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DAB9F" w14:textId="6DEBB857" w:rsidR="00B236CF" w:rsidRPr="004B44D6" w:rsidRDefault="00B236CF" w:rsidP="00F92F13">
      <w:pPr>
        <w:jc w:val="both"/>
        <w:rPr>
          <w:rFonts w:cs="Arial"/>
          <w:b/>
          <w:bCs/>
          <w:lang w:val="en-GB"/>
        </w:rPr>
      </w:pPr>
      <w:r w:rsidRPr="004B44D6">
        <w:rPr>
          <w:rFonts w:cs="Arial"/>
          <w:b/>
          <w:bCs/>
          <w:lang w:val="en-GB"/>
        </w:rPr>
        <w:t>ICP Questionnaire – ICP 9 Supervisory Review and Reporting</w:t>
      </w:r>
    </w:p>
    <w:p w14:paraId="47DDE208" w14:textId="77777777" w:rsidR="00B236CF" w:rsidRPr="004B44D6" w:rsidRDefault="00B236CF" w:rsidP="00F92F13">
      <w:pPr>
        <w:jc w:val="both"/>
        <w:rPr>
          <w:rFonts w:cs="Arial"/>
          <w:lang w:val="en-GB"/>
        </w:rPr>
      </w:pPr>
    </w:p>
    <w:p w14:paraId="1BB16827" w14:textId="11540CF5" w:rsidR="000345DC" w:rsidRPr="004B44D6" w:rsidRDefault="00B236CF" w:rsidP="00F92F13">
      <w:pPr>
        <w:jc w:val="both"/>
        <w:rPr>
          <w:rFonts w:cs="Arial"/>
          <w:lang w:val="en-GB"/>
        </w:rPr>
      </w:pPr>
      <w:r w:rsidRPr="004B44D6">
        <w:rPr>
          <w:rFonts w:cs="Arial"/>
          <w:lang w:val="en-GB"/>
        </w:rPr>
        <w:t>This ICP questionnaire is based on ICP 9 version 2019.</w:t>
      </w:r>
    </w:p>
    <w:p w14:paraId="7D505678" w14:textId="0E122CE9" w:rsidR="00B236CF" w:rsidRPr="004B44D6" w:rsidRDefault="00B236CF" w:rsidP="00F92F13">
      <w:pPr>
        <w:jc w:val="both"/>
        <w:rPr>
          <w:rFonts w:cs="Arial"/>
          <w:lang w:val="en-GB"/>
        </w:rPr>
      </w:pPr>
    </w:p>
    <w:p w14:paraId="5AB744B9" w14:textId="77777777" w:rsidR="00B236CF" w:rsidRPr="004B44D6" w:rsidRDefault="00B236CF" w:rsidP="00F92F13">
      <w:pPr>
        <w:pStyle w:val="Heading2"/>
        <w:jc w:val="both"/>
        <w:rPr>
          <w:rFonts w:cs="Arial"/>
          <w:sz w:val="22"/>
          <w:szCs w:val="22"/>
          <w:u w:val="single"/>
          <w:lang w:val="en-GB"/>
        </w:rPr>
      </w:pPr>
      <w:bookmarkStart w:id="0" w:name="_Hlk137460252"/>
      <w:r w:rsidRPr="004B44D6">
        <w:rPr>
          <w:rFonts w:cs="Arial"/>
          <w:sz w:val="22"/>
          <w:szCs w:val="22"/>
          <w:u w:val="single"/>
          <w:lang w:val="en-GB"/>
        </w:rPr>
        <w:t xml:space="preserve">Introduction </w:t>
      </w:r>
    </w:p>
    <w:p w14:paraId="43D44399" w14:textId="77777777" w:rsidR="00B236CF" w:rsidRPr="004B44D6" w:rsidRDefault="00B236CF" w:rsidP="00F92F13">
      <w:pPr>
        <w:jc w:val="both"/>
        <w:rPr>
          <w:rFonts w:cs="Arial"/>
          <w:lang w:val="en-GB"/>
        </w:rPr>
      </w:pPr>
    </w:p>
    <w:p w14:paraId="41322EFB" w14:textId="77777777" w:rsidR="00B236CF" w:rsidRPr="004B44D6" w:rsidRDefault="00B236CF" w:rsidP="00F92F13">
      <w:pPr>
        <w:jc w:val="both"/>
        <w:rPr>
          <w:rFonts w:cs="Arial"/>
          <w:lang w:val="en-US"/>
        </w:rPr>
      </w:pPr>
      <w:r w:rsidRPr="004B44D6">
        <w:rPr>
          <w:rFonts w:cs="Arial"/>
          <w:lang w:val="en-GB"/>
        </w:rPr>
        <w:t xml:space="preserve">For each question, choose the response that most closely corresponds to the situation in YOUR JURISDICTION and YOUR AUTHORITY. Some questions ask about the actual experience in YOUR JURISDICTION during the last three years. Please respond based on your best estimate of what the actual experience has been. </w:t>
      </w:r>
    </w:p>
    <w:p w14:paraId="3D412A53" w14:textId="77777777" w:rsidR="00B236CF" w:rsidRPr="004B44D6" w:rsidRDefault="00B236CF" w:rsidP="00F92F13">
      <w:pPr>
        <w:jc w:val="both"/>
        <w:rPr>
          <w:rFonts w:cs="Arial"/>
          <w:lang w:val="en-US"/>
        </w:rPr>
      </w:pPr>
    </w:p>
    <w:p w14:paraId="08019583" w14:textId="77777777" w:rsidR="00B236CF" w:rsidRPr="004B44D6" w:rsidRDefault="00B236CF" w:rsidP="00F92F13">
      <w:pPr>
        <w:jc w:val="both"/>
        <w:rPr>
          <w:rFonts w:cs="Arial"/>
          <w:lang w:val="en-US"/>
        </w:rPr>
      </w:pPr>
      <w:r w:rsidRPr="004B44D6">
        <w:rPr>
          <w:rFonts w:cs="Arial"/>
          <w:lang w:val="en-US"/>
        </w:rPr>
        <w:t>In this survey (as in the ICPs), the term “legislation” is used to include both primary legislation (which generally requires full legislative consent) and secondary and other forms of legislation, including rules and regulations which have the legal force of law but are usually the responsibility of the supervisor.</w:t>
      </w:r>
    </w:p>
    <w:p w14:paraId="3FD17085" w14:textId="77777777" w:rsidR="00B236CF" w:rsidRPr="004B44D6" w:rsidRDefault="00B236CF" w:rsidP="00F92F13">
      <w:pPr>
        <w:jc w:val="both"/>
        <w:rPr>
          <w:rFonts w:cs="Arial"/>
          <w:lang w:val="en-US"/>
        </w:rPr>
      </w:pPr>
    </w:p>
    <w:p w14:paraId="60D6856B" w14:textId="77777777" w:rsidR="00B236CF" w:rsidRPr="004B44D6" w:rsidRDefault="00B236CF" w:rsidP="00F92F13">
      <w:pPr>
        <w:jc w:val="both"/>
        <w:rPr>
          <w:rFonts w:cs="Arial"/>
          <w:lang w:val="en-GB"/>
        </w:rPr>
      </w:pPr>
      <w:r w:rsidRPr="004B44D6">
        <w:rPr>
          <w:rFonts w:cs="Arial"/>
          <w:lang w:val="en-GB"/>
        </w:rPr>
        <w:t xml:space="preserve">It is recommended that you prepare all answers to this questionnaire in advance and obtain approval in your supervisory authority before entering the results in the ICP Self-Assessment Tool (SAT) via </w:t>
      </w:r>
      <w:hyperlink r:id="rId7" w:history="1">
        <w:r w:rsidRPr="004B44D6">
          <w:rPr>
            <w:rStyle w:val="Hyperlink"/>
            <w:rFonts w:cs="Arial"/>
            <w:lang w:val="en-GB"/>
          </w:rPr>
          <w:t>www.icp-selfassessment.org</w:t>
        </w:r>
      </w:hyperlink>
      <w:r w:rsidRPr="004B44D6">
        <w:rPr>
          <w:rFonts w:cs="Arial"/>
          <w:lang w:val="en-GB"/>
        </w:rPr>
        <w:t xml:space="preserve"> </w:t>
      </w:r>
    </w:p>
    <w:p w14:paraId="20C93151" w14:textId="77777777" w:rsidR="00B236CF" w:rsidRPr="004B44D6" w:rsidRDefault="00B236CF" w:rsidP="00F92F13">
      <w:pPr>
        <w:jc w:val="both"/>
        <w:rPr>
          <w:rFonts w:cs="Arial"/>
          <w:lang w:val="en-GB"/>
        </w:rPr>
      </w:pPr>
    </w:p>
    <w:p w14:paraId="6175A2ED" w14:textId="77777777" w:rsidR="00B236CF" w:rsidRPr="004B44D6" w:rsidRDefault="00B236CF" w:rsidP="00F92F13">
      <w:pPr>
        <w:jc w:val="both"/>
        <w:rPr>
          <w:rFonts w:cs="Arial"/>
          <w:lang w:val="en-GB"/>
        </w:rPr>
      </w:pPr>
      <w:r w:rsidRPr="004B44D6">
        <w:rPr>
          <w:rFonts w:cs="Arial"/>
          <w:lang w:val="en-GB"/>
        </w:rPr>
        <w:t xml:space="preserve">Please note that in contrast to other ICP assessment processes the ICP SAT only takes into account your answers to multiple choice questions without any qualitative review. Therefore the results are only high level and non-binding. </w:t>
      </w:r>
    </w:p>
    <w:bookmarkEnd w:id="0"/>
    <w:p w14:paraId="6A51AF19" w14:textId="4C25101F" w:rsidR="00B236CF" w:rsidRPr="004B44D6" w:rsidRDefault="00B236CF" w:rsidP="00F92F13">
      <w:pPr>
        <w:jc w:val="both"/>
        <w:rPr>
          <w:rFonts w:cs="Arial"/>
          <w:lang w:val="en-GB"/>
        </w:rPr>
      </w:pPr>
    </w:p>
    <w:p w14:paraId="44E84FBD" w14:textId="1F47D8FC" w:rsidR="006C3876" w:rsidRPr="004B44D6" w:rsidRDefault="006C3876" w:rsidP="00F92F13">
      <w:pPr>
        <w:jc w:val="both"/>
        <w:rPr>
          <w:rFonts w:cs="Arial"/>
          <w:lang w:val="en-GB"/>
        </w:rPr>
      </w:pPr>
    </w:p>
    <w:p w14:paraId="225BEE6D" w14:textId="21F86AA5" w:rsidR="006C3876" w:rsidRPr="004B44D6" w:rsidRDefault="006C3876" w:rsidP="00F92F13">
      <w:pPr>
        <w:jc w:val="both"/>
        <w:rPr>
          <w:rFonts w:cs="Arial"/>
          <w:b/>
          <w:bCs/>
          <w:u w:val="single"/>
          <w:lang w:val="en-GB"/>
        </w:rPr>
      </w:pPr>
      <w:r w:rsidRPr="004B44D6">
        <w:rPr>
          <w:rFonts w:cs="Arial"/>
          <w:b/>
          <w:bCs/>
          <w:u w:val="single"/>
          <w:lang w:val="en-GB"/>
        </w:rPr>
        <w:t>Questionnaire</w:t>
      </w:r>
    </w:p>
    <w:p w14:paraId="52200BBD" w14:textId="326F3CA9" w:rsidR="006C3876" w:rsidRPr="004B44D6" w:rsidRDefault="006C3876" w:rsidP="00F92F13">
      <w:pPr>
        <w:jc w:val="both"/>
        <w:rPr>
          <w:rFonts w:cs="Arial"/>
          <w:b/>
          <w:bCs/>
          <w:u w:val="single"/>
          <w:lang w:val="en-GB"/>
        </w:rPr>
      </w:pPr>
    </w:p>
    <w:p w14:paraId="7A18D3AE" w14:textId="658C6647" w:rsidR="006C3876" w:rsidRPr="004B44D6" w:rsidRDefault="006C3876" w:rsidP="00F92F13">
      <w:pPr>
        <w:jc w:val="both"/>
        <w:rPr>
          <w:rFonts w:cs="Arial"/>
          <w:b/>
          <w:lang w:val="en-GB"/>
        </w:rPr>
      </w:pPr>
      <w:r w:rsidRPr="004B44D6">
        <w:rPr>
          <w:rFonts w:cs="Arial"/>
          <w:b/>
          <w:lang w:val="en-GB"/>
        </w:rPr>
        <w:t>9</w:t>
      </w:r>
      <w:r w:rsidRPr="004B44D6">
        <w:rPr>
          <w:rFonts w:cs="Arial"/>
          <w:b/>
          <w:lang w:val="en-GB"/>
        </w:rPr>
        <w:tab/>
        <w:t>The supervisor uses off-site monitoring and on-site inspections to: examine the business of each insurer; evaluate its financial condition, conduct of business, corporate governance framework and overall risk profile; and assess its compliance with relevant legislation and supervisory requirements. The supervisor obtains the necessary information to conduct effective supervision of insurers and evaluate the insurance market.</w:t>
      </w:r>
    </w:p>
    <w:p w14:paraId="563C90F3" w14:textId="77777777" w:rsidR="004B44D6" w:rsidRPr="004B44D6" w:rsidRDefault="004B44D6" w:rsidP="00F92F13">
      <w:pPr>
        <w:jc w:val="both"/>
        <w:rPr>
          <w:rFonts w:cs="Arial"/>
          <w:b/>
          <w:lang w:val="en-GB"/>
        </w:rPr>
      </w:pPr>
    </w:p>
    <w:p w14:paraId="257DB971" w14:textId="6C91AE57" w:rsidR="006C3876" w:rsidRPr="004B44D6" w:rsidRDefault="006C3876" w:rsidP="00F92F13">
      <w:pPr>
        <w:jc w:val="both"/>
        <w:rPr>
          <w:rFonts w:cs="Arial"/>
          <w:b/>
          <w:lang w:val="en-GB"/>
        </w:rPr>
      </w:pPr>
      <w:r w:rsidRPr="004B44D6">
        <w:rPr>
          <w:rFonts w:cs="Arial"/>
          <w:b/>
          <w:lang w:val="en-GB"/>
        </w:rPr>
        <w:t>9.1</w:t>
      </w:r>
      <w:r w:rsidRPr="004B44D6">
        <w:rPr>
          <w:rFonts w:cs="Arial"/>
          <w:b/>
          <w:lang w:val="en-GB"/>
        </w:rPr>
        <w:tab/>
        <w:t>The supervisor has a documented framework which outlines its approach for supervisory review and reporting. The supervisor reviews periodically that this framework remains effective and adequate.</w:t>
      </w:r>
    </w:p>
    <w:p w14:paraId="2BDA274F" w14:textId="77777777" w:rsidR="004B44D6" w:rsidRPr="004B44D6" w:rsidRDefault="004B44D6" w:rsidP="00F92F13">
      <w:pPr>
        <w:jc w:val="both"/>
        <w:rPr>
          <w:rFonts w:cs="Arial"/>
          <w:b/>
          <w:lang w:val="en-GB"/>
        </w:rPr>
      </w:pPr>
    </w:p>
    <w:p w14:paraId="633FE802" w14:textId="799C8E6A" w:rsidR="006C3876" w:rsidRPr="004B44D6" w:rsidRDefault="006C3876" w:rsidP="00F92F13">
      <w:pPr>
        <w:pStyle w:val="ListParagraph"/>
        <w:numPr>
          <w:ilvl w:val="0"/>
          <w:numId w:val="11"/>
        </w:numPr>
        <w:jc w:val="both"/>
        <w:rPr>
          <w:rFonts w:ascii="Arial" w:hAnsi="Arial" w:cs="Arial"/>
          <w:lang w:val="en-GB"/>
        </w:rPr>
      </w:pPr>
      <w:r w:rsidRPr="004B44D6">
        <w:rPr>
          <w:rFonts w:ascii="Arial" w:hAnsi="Arial" w:cs="Arial"/>
          <w:lang w:val="en-GB"/>
        </w:rPr>
        <w:t xml:space="preserve">To what extent does YOUR AUTHORITY have a </w:t>
      </w:r>
      <w:r w:rsidRPr="004B44D6">
        <w:rPr>
          <w:rFonts w:ascii="Arial" w:hAnsi="Arial" w:cs="Arial"/>
          <w:b/>
          <w:bCs/>
          <w:lang w:val="en-GB"/>
        </w:rPr>
        <w:t>documented framework</w:t>
      </w:r>
      <w:r w:rsidRPr="004B44D6">
        <w:rPr>
          <w:rFonts w:ascii="Arial" w:hAnsi="Arial" w:cs="Arial"/>
          <w:lang w:val="en-GB"/>
        </w:rPr>
        <w:t xml:space="preserve"> which outlines your approach for supervisory review and reporting? </w:t>
      </w:r>
      <w:r w:rsidR="004B44D6" w:rsidRPr="004B44D6">
        <w:rPr>
          <w:rFonts w:ascii="Arial" w:hAnsi="Arial" w:cs="Arial"/>
          <w:lang w:val="en-GB"/>
        </w:rPr>
        <w:t xml:space="preserve"> </w:t>
      </w:r>
    </w:p>
    <w:p w14:paraId="25B48B44" w14:textId="77777777" w:rsidR="006C3876" w:rsidRPr="004B44D6" w:rsidRDefault="006C3876" w:rsidP="00F92F13">
      <w:pPr>
        <w:pStyle w:val="ListParagraph"/>
        <w:numPr>
          <w:ilvl w:val="1"/>
          <w:numId w:val="11"/>
        </w:numPr>
        <w:jc w:val="both"/>
        <w:rPr>
          <w:rFonts w:ascii="Arial" w:hAnsi="Arial" w:cs="Arial"/>
          <w:lang w:val="en-GB"/>
        </w:rPr>
      </w:pPr>
      <w:r w:rsidRPr="004B44D6">
        <w:rPr>
          <w:rFonts w:ascii="Arial" w:hAnsi="Arial" w:cs="Arial"/>
          <w:lang w:val="en-GB"/>
        </w:rPr>
        <w:t>The framework is both comprehensive</w:t>
      </w:r>
      <w:r w:rsidRPr="004B44D6">
        <w:rPr>
          <w:rStyle w:val="FootnoteReference"/>
          <w:rFonts w:ascii="Arial" w:hAnsi="Arial" w:cs="Arial"/>
          <w:lang w:val="en-GB"/>
        </w:rPr>
        <w:footnoteReference w:id="1"/>
      </w:r>
      <w:r w:rsidRPr="004B44D6">
        <w:rPr>
          <w:rFonts w:ascii="Arial" w:hAnsi="Arial" w:cs="Arial"/>
          <w:lang w:val="en-GB"/>
        </w:rPr>
        <w:t xml:space="preserve"> and well-documented. </w:t>
      </w:r>
    </w:p>
    <w:p w14:paraId="1A4F70D2" w14:textId="77777777" w:rsidR="006C3876" w:rsidRPr="004B44D6" w:rsidRDefault="006C3876" w:rsidP="00F92F13">
      <w:pPr>
        <w:pStyle w:val="ListParagraph"/>
        <w:numPr>
          <w:ilvl w:val="1"/>
          <w:numId w:val="11"/>
        </w:numPr>
        <w:jc w:val="both"/>
        <w:rPr>
          <w:rFonts w:ascii="Arial" w:hAnsi="Arial" w:cs="Arial"/>
          <w:lang w:val="en-GB"/>
        </w:rPr>
      </w:pPr>
      <w:r w:rsidRPr="004B44D6">
        <w:rPr>
          <w:rFonts w:ascii="Arial" w:hAnsi="Arial" w:cs="Arial"/>
          <w:lang w:val="en-GB"/>
        </w:rPr>
        <w:t>The framework is comprehensive, and many aspects of it have been documented.</w:t>
      </w:r>
    </w:p>
    <w:p w14:paraId="74A7D5D8" w14:textId="77777777" w:rsidR="006C3876" w:rsidRPr="004B44D6" w:rsidRDefault="006C3876" w:rsidP="00F92F13">
      <w:pPr>
        <w:pStyle w:val="ListParagraph"/>
        <w:numPr>
          <w:ilvl w:val="1"/>
          <w:numId w:val="11"/>
        </w:numPr>
        <w:jc w:val="both"/>
        <w:rPr>
          <w:rFonts w:ascii="Arial" w:hAnsi="Arial" w:cs="Arial"/>
          <w:lang w:val="en-GB"/>
        </w:rPr>
      </w:pPr>
      <w:r w:rsidRPr="004B44D6">
        <w:rPr>
          <w:rFonts w:ascii="Arial" w:hAnsi="Arial" w:cs="Arial"/>
          <w:lang w:val="en-GB"/>
        </w:rPr>
        <w:t>The framework is comprehensive, but many aspects of it have not been documented.</w:t>
      </w:r>
    </w:p>
    <w:p w14:paraId="65C3AA17" w14:textId="77777777" w:rsidR="006C3876" w:rsidRPr="004B44D6" w:rsidRDefault="006C3876" w:rsidP="00F92F13">
      <w:pPr>
        <w:pStyle w:val="ListParagraph"/>
        <w:numPr>
          <w:ilvl w:val="1"/>
          <w:numId w:val="11"/>
        </w:numPr>
        <w:jc w:val="both"/>
        <w:rPr>
          <w:rFonts w:ascii="Arial" w:hAnsi="Arial" w:cs="Arial"/>
          <w:lang w:val="en-GB"/>
        </w:rPr>
      </w:pPr>
      <w:r w:rsidRPr="004B44D6">
        <w:rPr>
          <w:rFonts w:ascii="Arial" w:hAnsi="Arial" w:cs="Arial"/>
          <w:lang w:val="en-GB"/>
        </w:rPr>
        <w:t>The framework includes many important elements, and many aspects of it have been documented.</w:t>
      </w:r>
    </w:p>
    <w:p w14:paraId="1E61207B" w14:textId="28AB18F6" w:rsidR="006C3876" w:rsidRPr="004B44D6" w:rsidRDefault="006C3876" w:rsidP="00F92F13">
      <w:pPr>
        <w:pStyle w:val="ListParagraph"/>
        <w:numPr>
          <w:ilvl w:val="1"/>
          <w:numId w:val="11"/>
        </w:numPr>
        <w:jc w:val="both"/>
        <w:rPr>
          <w:rFonts w:ascii="Arial" w:hAnsi="Arial" w:cs="Arial"/>
          <w:lang w:val="en-GB"/>
        </w:rPr>
      </w:pPr>
      <w:r w:rsidRPr="004B44D6">
        <w:rPr>
          <w:rFonts w:ascii="Arial" w:hAnsi="Arial" w:cs="Arial"/>
          <w:lang w:val="en-GB"/>
        </w:rPr>
        <w:t>The framework includes several elements, but many aspects of it have not been documented.</w:t>
      </w:r>
      <w:r w:rsidR="00226165" w:rsidRPr="004B44D6">
        <w:rPr>
          <w:rFonts w:ascii="Arial" w:hAnsi="Arial" w:cs="Arial"/>
          <w:lang w:val="en-GB"/>
        </w:rPr>
        <w:t xml:space="preserve"> </w:t>
      </w:r>
    </w:p>
    <w:p w14:paraId="0F27C649" w14:textId="77777777" w:rsidR="006C3876" w:rsidRPr="004B44D6" w:rsidRDefault="006C3876" w:rsidP="00F92F13">
      <w:pPr>
        <w:pStyle w:val="ListParagraph"/>
        <w:numPr>
          <w:ilvl w:val="1"/>
          <w:numId w:val="11"/>
        </w:numPr>
        <w:jc w:val="both"/>
        <w:rPr>
          <w:rFonts w:ascii="Arial" w:hAnsi="Arial" w:cs="Arial"/>
          <w:lang w:val="en-GB"/>
        </w:rPr>
      </w:pPr>
      <w:r w:rsidRPr="004B44D6">
        <w:rPr>
          <w:rFonts w:ascii="Arial" w:hAnsi="Arial" w:cs="Arial"/>
          <w:lang w:val="en-GB"/>
        </w:rPr>
        <w:lastRenderedPageBreak/>
        <w:t>The framework has significant gaps, but all or most aspects that exist have been documented.</w:t>
      </w:r>
    </w:p>
    <w:p w14:paraId="03EE8975" w14:textId="77777777" w:rsidR="006C3876" w:rsidRPr="004B44D6" w:rsidRDefault="006C3876" w:rsidP="00F92F13">
      <w:pPr>
        <w:pStyle w:val="ListParagraph"/>
        <w:numPr>
          <w:ilvl w:val="1"/>
          <w:numId w:val="11"/>
        </w:numPr>
        <w:jc w:val="both"/>
        <w:rPr>
          <w:rFonts w:ascii="Arial" w:hAnsi="Arial" w:cs="Arial"/>
          <w:lang w:val="en-GB"/>
        </w:rPr>
      </w:pPr>
      <w:r w:rsidRPr="004B44D6">
        <w:rPr>
          <w:rFonts w:ascii="Arial" w:hAnsi="Arial" w:cs="Arial"/>
          <w:lang w:val="en-GB"/>
        </w:rPr>
        <w:t>The framework has significant gaps and many aspects of it have not been and documented.</w:t>
      </w:r>
    </w:p>
    <w:p w14:paraId="711C040D" w14:textId="0B1BB387" w:rsidR="006C3876" w:rsidRPr="004B44D6" w:rsidRDefault="006C3876" w:rsidP="00F92F13">
      <w:pPr>
        <w:pStyle w:val="ListParagraph"/>
        <w:numPr>
          <w:ilvl w:val="1"/>
          <w:numId w:val="11"/>
        </w:numPr>
        <w:jc w:val="both"/>
        <w:rPr>
          <w:rFonts w:ascii="Arial" w:hAnsi="Arial" w:cs="Arial"/>
          <w:lang w:val="en-GB"/>
        </w:rPr>
      </w:pPr>
      <w:r w:rsidRPr="004B44D6">
        <w:rPr>
          <w:rFonts w:ascii="Arial" w:hAnsi="Arial" w:cs="Arial"/>
          <w:lang w:val="en-GB"/>
        </w:rPr>
        <w:t>There is no framework for supervisory review and reporting.</w:t>
      </w:r>
    </w:p>
    <w:p w14:paraId="22763D5B" w14:textId="77777777" w:rsidR="004B44D6" w:rsidRPr="004B44D6" w:rsidRDefault="004B44D6" w:rsidP="00F92F13">
      <w:pPr>
        <w:ind w:left="360"/>
        <w:jc w:val="both"/>
        <w:rPr>
          <w:rFonts w:cs="Arial"/>
          <w:lang w:val="en-US"/>
        </w:rPr>
      </w:pPr>
    </w:p>
    <w:p w14:paraId="2D1C8694" w14:textId="77777777" w:rsidR="004B44D6" w:rsidRPr="004B44D6" w:rsidRDefault="004B44D6" w:rsidP="00F92F13">
      <w:pPr>
        <w:pStyle w:val="ListParagraph"/>
        <w:numPr>
          <w:ilvl w:val="0"/>
          <w:numId w:val="11"/>
        </w:numPr>
        <w:jc w:val="both"/>
        <w:rPr>
          <w:rFonts w:ascii="Arial" w:hAnsi="Arial" w:cs="Arial"/>
          <w:lang w:val="en-GB"/>
        </w:rPr>
      </w:pPr>
      <w:r w:rsidRPr="004B44D6">
        <w:rPr>
          <w:rFonts w:ascii="Arial" w:hAnsi="Arial" w:cs="Arial"/>
          <w:lang w:val="en-GB"/>
        </w:rPr>
        <w:t xml:space="preserve">How does YOUR AUTHORITY </w:t>
      </w:r>
      <w:r w:rsidRPr="004B44D6">
        <w:rPr>
          <w:rFonts w:ascii="Arial" w:hAnsi="Arial" w:cs="Arial"/>
          <w:b/>
          <w:bCs/>
          <w:lang w:val="en-GB"/>
        </w:rPr>
        <w:t>determine</w:t>
      </w:r>
      <w:r w:rsidRPr="004B44D6">
        <w:rPr>
          <w:rFonts w:ascii="Arial" w:hAnsi="Arial" w:cs="Arial"/>
          <w:lang w:val="en-GB"/>
        </w:rPr>
        <w:t xml:space="preserve"> that its supervisory framework </w:t>
      </w:r>
      <w:r w:rsidRPr="004B44D6">
        <w:rPr>
          <w:rFonts w:ascii="Arial" w:hAnsi="Arial" w:cs="Arial"/>
          <w:b/>
          <w:bCs/>
          <w:lang w:val="en-GB"/>
        </w:rPr>
        <w:t>remains effective and adequate</w:t>
      </w:r>
      <w:r w:rsidRPr="004B44D6">
        <w:rPr>
          <w:rFonts w:ascii="Arial" w:hAnsi="Arial" w:cs="Arial"/>
          <w:lang w:val="en-GB"/>
        </w:rPr>
        <w:t>?</w:t>
      </w:r>
    </w:p>
    <w:p w14:paraId="3A63B049" w14:textId="77777777" w:rsidR="004B44D6" w:rsidRPr="004B44D6" w:rsidRDefault="004B44D6" w:rsidP="00F92F13">
      <w:pPr>
        <w:pStyle w:val="ListParagraph"/>
        <w:numPr>
          <w:ilvl w:val="1"/>
          <w:numId w:val="11"/>
        </w:numPr>
        <w:jc w:val="both"/>
        <w:rPr>
          <w:rFonts w:ascii="Arial" w:hAnsi="Arial" w:cs="Arial"/>
          <w:lang w:val="en-GB"/>
        </w:rPr>
      </w:pPr>
      <w:r w:rsidRPr="004B44D6">
        <w:rPr>
          <w:rFonts w:ascii="Arial" w:hAnsi="Arial" w:cs="Arial"/>
          <w:lang w:val="en-GB"/>
        </w:rPr>
        <w:t>A formal mechanism exists to review periodically that the supervisory framework remains effective and adequate.</w:t>
      </w:r>
    </w:p>
    <w:p w14:paraId="1D6EB62A" w14:textId="77777777" w:rsidR="004B44D6" w:rsidRPr="004B44D6" w:rsidRDefault="004B44D6" w:rsidP="00F92F13">
      <w:pPr>
        <w:pStyle w:val="ListParagraph"/>
        <w:numPr>
          <w:ilvl w:val="1"/>
          <w:numId w:val="11"/>
        </w:numPr>
        <w:jc w:val="both"/>
        <w:rPr>
          <w:rFonts w:ascii="Arial" w:hAnsi="Arial" w:cs="Arial"/>
          <w:lang w:val="en-GB"/>
        </w:rPr>
      </w:pPr>
      <w:r w:rsidRPr="004B44D6">
        <w:rPr>
          <w:rFonts w:ascii="Arial" w:hAnsi="Arial" w:cs="Arial"/>
          <w:lang w:val="en-GB"/>
        </w:rPr>
        <w:t>Although no formal mechanism exists, in practice YOUR AUTHORITY reviews periodically that the supervisory framework remains effective and adequate.</w:t>
      </w:r>
    </w:p>
    <w:p w14:paraId="3B4F3456" w14:textId="77777777" w:rsidR="004B44D6" w:rsidRPr="004B44D6" w:rsidRDefault="004B44D6" w:rsidP="00F92F13">
      <w:pPr>
        <w:pStyle w:val="ListParagraph"/>
        <w:numPr>
          <w:ilvl w:val="1"/>
          <w:numId w:val="11"/>
        </w:numPr>
        <w:jc w:val="both"/>
        <w:rPr>
          <w:rFonts w:ascii="Arial" w:hAnsi="Arial" w:cs="Arial"/>
          <w:lang w:val="en-GB"/>
        </w:rPr>
      </w:pPr>
      <w:r w:rsidRPr="004B44D6">
        <w:rPr>
          <w:rFonts w:ascii="Arial" w:hAnsi="Arial" w:cs="Arial"/>
          <w:lang w:val="en-GB"/>
        </w:rPr>
        <w:t>Although no formal mechanism exists, in practice YOUR AUTHORITY reviews whether its supervisory framework remains effective and adequate in response to supervisory or stakeholder concerns, when they arise.</w:t>
      </w:r>
    </w:p>
    <w:p w14:paraId="6897A13B" w14:textId="5D17DB0C" w:rsidR="004B44D6" w:rsidRDefault="004B44D6" w:rsidP="00F92F13">
      <w:pPr>
        <w:pStyle w:val="ListParagraph"/>
        <w:numPr>
          <w:ilvl w:val="1"/>
          <w:numId w:val="11"/>
        </w:numPr>
        <w:spacing w:after="0"/>
        <w:jc w:val="both"/>
        <w:rPr>
          <w:rFonts w:ascii="Arial" w:hAnsi="Arial" w:cs="Arial"/>
          <w:lang w:val="en-GB"/>
        </w:rPr>
      </w:pPr>
      <w:r w:rsidRPr="004B44D6">
        <w:rPr>
          <w:rFonts w:ascii="Arial" w:hAnsi="Arial" w:cs="Arial"/>
          <w:lang w:val="en-GB"/>
        </w:rPr>
        <w:t>YOUR AUTHORITY does not review whether its supervisory framework remains effective and adequate.</w:t>
      </w:r>
    </w:p>
    <w:p w14:paraId="773B405C" w14:textId="77777777" w:rsidR="004B44D6" w:rsidRPr="004B44D6" w:rsidRDefault="004B44D6" w:rsidP="00F92F13">
      <w:pPr>
        <w:pStyle w:val="ListParagraph"/>
        <w:spacing w:after="0"/>
        <w:jc w:val="both"/>
        <w:rPr>
          <w:rFonts w:ascii="Arial" w:hAnsi="Arial" w:cs="Arial"/>
          <w:lang w:val="en-GB"/>
        </w:rPr>
      </w:pPr>
    </w:p>
    <w:p w14:paraId="36B5390D" w14:textId="77777777" w:rsidR="004B44D6" w:rsidRPr="004B44D6" w:rsidRDefault="004B44D6" w:rsidP="00F92F13">
      <w:pPr>
        <w:ind w:left="360"/>
        <w:jc w:val="both"/>
        <w:rPr>
          <w:rFonts w:cs="Arial"/>
          <w:lang w:val="en-GB"/>
        </w:rPr>
      </w:pPr>
    </w:p>
    <w:p w14:paraId="615A762C" w14:textId="77777777" w:rsidR="004B44D6" w:rsidRPr="004B44D6" w:rsidRDefault="004B44D6" w:rsidP="00F92F13">
      <w:pPr>
        <w:pStyle w:val="ListParagraph"/>
        <w:numPr>
          <w:ilvl w:val="0"/>
          <w:numId w:val="11"/>
        </w:numPr>
        <w:jc w:val="both"/>
        <w:rPr>
          <w:rFonts w:ascii="Arial" w:hAnsi="Arial" w:cs="Arial"/>
          <w:lang w:val="en-GB"/>
        </w:rPr>
      </w:pPr>
      <w:r w:rsidRPr="004B44D6">
        <w:rPr>
          <w:rFonts w:ascii="Arial" w:hAnsi="Arial" w:cs="Arial"/>
          <w:lang w:val="en-GB"/>
        </w:rPr>
        <w:t xml:space="preserve">During the last three years, to what extent has YOUR AUTHORITY </w:t>
      </w:r>
      <w:r w:rsidRPr="004B44D6">
        <w:rPr>
          <w:rFonts w:ascii="Arial" w:hAnsi="Arial" w:cs="Arial"/>
          <w:b/>
          <w:bCs/>
          <w:lang w:val="en-GB"/>
        </w:rPr>
        <w:t xml:space="preserve">reviewed </w:t>
      </w:r>
      <w:r w:rsidRPr="004B44D6">
        <w:rPr>
          <w:rFonts w:ascii="Arial" w:hAnsi="Arial" w:cs="Arial"/>
          <w:lang w:val="en-GB"/>
        </w:rPr>
        <w:t>its supervisory framework to determine that its supervisory framework remains effective and adequate?</w:t>
      </w:r>
    </w:p>
    <w:p w14:paraId="667456A4" w14:textId="77777777" w:rsidR="004B44D6" w:rsidRPr="004B44D6" w:rsidRDefault="004B44D6" w:rsidP="00F92F13">
      <w:pPr>
        <w:pStyle w:val="ListParagraph"/>
        <w:numPr>
          <w:ilvl w:val="1"/>
          <w:numId w:val="11"/>
        </w:numPr>
        <w:jc w:val="both"/>
        <w:rPr>
          <w:rFonts w:ascii="Arial" w:hAnsi="Arial" w:cs="Arial"/>
          <w:lang w:val="en-GB"/>
        </w:rPr>
      </w:pPr>
      <w:r w:rsidRPr="004B44D6">
        <w:rPr>
          <w:rFonts w:ascii="Arial" w:hAnsi="Arial" w:cs="Arial"/>
          <w:lang w:val="en-GB"/>
        </w:rPr>
        <w:t>A systematic, proportionate and comprehensive review of the supervisory framework has been undertaken.</w:t>
      </w:r>
    </w:p>
    <w:p w14:paraId="182CB78F" w14:textId="77777777" w:rsidR="004B44D6" w:rsidRPr="004B44D6" w:rsidRDefault="004B44D6" w:rsidP="00F92F13">
      <w:pPr>
        <w:pStyle w:val="ListParagraph"/>
        <w:numPr>
          <w:ilvl w:val="1"/>
          <w:numId w:val="11"/>
        </w:numPr>
        <w:jc w:val="both"/>
        <w:rPr>
          <w:rFonts w:ascii="Arial" w:hAnsi="Arial" w:cs="Arial"/>
          <w:lang w:val="en-GB"/>
        </w:rPr>
      </w:pPr>
      <w:r w:rsidRPr="004B44D6">
        <w:rPr>
          <w:rFonts w:ascii="Arial" w:hAnsi="Arial" w:cs="Arial"/>
          <w:lang w:val="en-GB"/>
        </w:rPr>
        <w:t>A review of some, but not all, elements of the supervisory framework has been done.</w:t>
      </w:r>
    </w:p>
    <w:p w14:paraId="068AA499" w14:textId="77777777" w:rsidR="004B44D6" w:rsidRPr="004B44D6" w:rsidRDefault="004B44D6" w:rsidP="00F92F13">
      <w:pPr>
        <w:pStyle w:val="ListParagraph"/>
        <w:numPr>
          <w:ilvl w:val="1"/>
          <w:numId w:val="11"/>
        </w:numPr>
        <w:jc w:val="both"/>
        <w:rPr>
          <w:rFonts w:ascii="Arial" w:hAnsi="Arial" w:cs="Arial"/>
          <w:lang w:val="en-GB"/>
        </w:rPr>
      </w:pPr>
      <w:r w:rsidRPr="004B44D6">
        <w:rPr>
          <w:rFonts w:ascii="Arial" w:hAnsi="Arial" w:cs="Arial"/>
          <w:lang w:val="en-GB"/>
        </w:rPr>
        <w:t>Selected elements of the supervisory framework have been reviewed, in response to supervisory or stakeholder concerns that arose.</w:t>
      </w:r>
    </w:p>
    <w:p w14:paraId="0FD9252D" w14:textId="77777777" w:rsidR="004B44D6" w:rsidRPr="004B44D6" w:rsidRDefault="004B44D6" w:rsidP="00F92F13">
      <w:pPr>
        <w:pStyle w:val="ListParagraph"/>
        <w:numPr>
          <w:ilvl w:val="1"/>
          <w:numId w:val="11"/>
        </w:numPr>
        <w:jc w:val="both"/>
        <w:rPr>
          <w:rFonts w:ascii="Arial" w:hAnsi="Arial" w:cs="Arial"/>
          <w:lang w:val="en-GB"/>
        </w:rPr>
      </w:pPr>
      <w:r w:rsidRPr="004B44D6">
        <w:rPr>
          <w:rFonts w:ascii="Arial" w:hAnsi="Arial" w:cs="Arial"/>
          <w:lang w:val="en-GB"/>
        </w:rPr>
        <w:t>The supervisory framework has not been reviewed because sufficient resources have not been available.</w:t>
      </w:r>
    </w:p>
    <w:p w14:paraId="1873ED8A" w14:textId="77777777" w:rsidR="004B44D6" w:rsidRPr="004B44D6" w:rsidRDefault="004B44D6" w:rsidP="00F92F13">
      <w:pPr>
        <w:pStyle w:val="ListParagraph"/>
        <w:numPr>
          <w:ilvl w:val="1"/>
          <w:numId w:val="11"/>
        </w:numPr>
        <w:jc w:val="both"/>
        <w:rPr>
          <w:rFonts w:ascii="Arial" w:hAnsi="Arial" w:cs="Arial"/>
          <w:lang w:val="en-GB"/>
        </w:rPr>
      </w:pPr>
      <w:r w:rsidRPr="004B44D6">
        <w:rPr>
          <w:rFonts w:ascii="Arial" w:hAnsi="Arial" w:cs="Arial"/>
          <w:lang w:val="en-GB"/>
        </w:rPr>
        <w:t>YOUR AUTHORITY does not review whether its supervisory framework remains effective and adequate.</w:t>
      </w:r>
    </w:p>
    <w:p w14:paraId="1A39627A" w14:textId="101FDDD9" w:rsidR="00DF6127" w:rsidRPr="00DF6127" w:rsidRDefault="004B44D6" w:rsidP="00DF6127">
      <w:pPr>
        <w:pStyle w:val="ListParagraph"/>
        <w:numPr>
          <w:ilvl w:val="1"/>
          <w:numId w:val="11"/>
        </w:numPr>
        <w:jc w:val="both"/>
        <w:rPr>
          <w:rFonts w:ascii="Arial" w:hAnsi="Arial" w:cs="Arial"/>
          <w:lang w:val="en-GB"/>
        </w:rPr>
      </w:pPr>
      <w:r w:rsidRPr="004B44D6">
        <w:rPr>
          <w:rFonts w:ascii="Arial" w:hAnsi="Arial" w:cs="Arial"/>
          <w:lang w:val="en-GB"/>
        </w:rPr>
        <w:t>No part of the supervisory framework has been reviewed because the existing framework was considered to remain effective and adequate.</w:t>
      </w:r>
    </w:p>
    <w:p w14:paraId="50C5E5E4" w14:textId="372103EE" w:rsidR="004B44D6" w:rsidRDefault="004B44D6" w:rsidP="00F92F13">
      <w:pPr>
        <w:jc w:val="both"/>
        <w:rPr>
          <w:rFonts w:cs="Arial"/>
          <w:b/>
          <w:lang w:val="en-GB"/>
        </w:rPr>
      </w:pPr>
      <w:r w:rsidRPr="004B44D6">
        <w:rPr>
          <w:rFonts w:cs="Arial"/>
          <w:b/>
          <w:lang w:val="en-GB"/>
        </w:rPr>
        <w:t>9.2</w:t>
      </w:r>
      <w:r w:rsidRPr="004B44D6">
        <w:rPr>
          <w:rFonts w:cs="Arial"/>
          <w:b/>
          <w:lang w:val="en-GB"/>
        </w:rPr>
        <w:tab/>
        <w:t>As part of the supervisory framework, the supervisor develops supervisory plans, which set priorities and determine the appropriate depth and level of off-site monitoring and on-site inspection activity.</w:t>
      </w:r>
    </w:p>
    <w:p w14:paraId="08A09AB4" w14:textId="77777777" w:rsidR="004B44D6" w:rsidRPr="004B44D6" w:rsidRDefault="004B44D6" w:rsidP="00F92F13">
      <w:pPr>
        <w:jc w:val="both"/>
        <w:rPr>
          <w:rFonts w:cs="Arial"/>
          <w:lang w:val="en-GB"/>
        </w:rPr>
      </w:pPr>
    </w:p>
    <w:p w14:paraId="53112BA0" w14:textId="77777777" w:rsidR="004B44D6" w:rsidRPr="004B44D6" w:rsidRDefault="004B44D6" w:rsidP="00F92F13">
      <w:pPr>
        <w:pStyle w:val="ListParagraph"/>
        <w:numPr>
          <w:ilvl w:val="0"/>
          <w:numId w:val="11"/>
        </w:numPr>
        <w:jc w:val="both"/>
        <w:rPr>
          <w:rFonts w:ascii="Arial" w:hAnsi="Arial" w:cs="Arial"/>
          <w:color w:val="FF0000"/>
          <w:lang w:val="en-GB"/>
        </w:rPr>
      </w:pPr>
      <w:r w:rsidRPr="004B44D6">
        <w:rPr>
          <w:rFonts w:ascii="Arial" w:hAnsi="Arial" w:cs="Arial"/>
          <w:lang w:val="en-GB"/>
        </w:rPr>
        <w:t xml:space="preserve">To what extent does YOUR AUTHORITY address the following </w:t>
      </w:r>
      <w:r w:rsidRPr="004B44D6">
        <w:rPr>
          <w:rFonts w:ascii="Arial" w:hAnsi="Arial" w:cs="Arial"/>
          <w:b/>
          <w:bCs/>
          <w:lang w:val="en-GB"/>
        </w:rPr>
        <w:t>aspects</w:t>
      </w:r>
      <w:r w:rsidRPr="004B44D6">
        <w:rPr>
          <w:rFonts w:ascii="Arial" w:hAnsi="Arial" w:cs="Arial"/>
          <w:lang w:val="en-GB"/>
        </w:rPr>
        <w:t xml:space="preserve"> in its </w:t>
      </w:r>
      <w:r w:rsidRPr="004B44D6">
        <w:rPr>
          <w:rFonts w:ascii="Arial" w:hAnsi="Arial" w:cs="Arial"/>
          <w:b/>
          <w:bCs/>
          <w:lang w:val="en-GB"/>
        </w:rPr>
        <w:t>supervisory plans</w:t>
      </w:r>
      <w:r w:rsidRPr="004B44D6">
        <w:rPr>
          <w:rFonts w:ascii="Arial" w:hAnsi="Arial" w:cs="Arial"/>
          <w:lang w:val="en-GB"/>
        </w:rPr>
        <w:t>?</w:t>
      </w:r>
      <w:r w:rsidRPr="004B44D6">
        <w:rPr>
          <w:rFonts w:ascii="Arial" w:hAnsi="Arial" w:cs="Arial"/>
        </w:rPr>
        <w:t xml:space="preserve"> </w:t>
      </w:r>
    </w:p>
    <w:tbl>
      <w:tblPr>
        <w:tblStyle w:val="TableGrid"/>
        <w:tblW w:w="0" w:type="auto"/>
        <w:tblLook w:val="04A0" w:firstRow="1" w:lastRow="0" w:firstColumn="1" w:lastColumn="0" w:noHBand="0" w:noVBand="1"/>
      </w:tblPr>
      <w:tblGrid>
        <w:gridCol w:w="2497"/>
        <w:gridCol w:w="1693"/>
        <w:gridCol w:w="1901"/>
        <w:gridCol w:w="1503"/>
        <w:gridCol w:w="1466"/>
      </w:tblGrid>
      <w:tr w:rsidR="004B44D6" w:rsidRPr="004B44D6" w14:paraId="59A654F9" w14:textId="77777777" w:rsidTr="001759CF">
        <w:tc>
          <w:tcPr>
            <w:tcW w:w="0" w:type="auto"/>
          </w:tcPr>
          <w:p w14:paraId="54C3841F" w14:textId="77777777" w:rsidR="004B44D6" w:rsidRPr="004B44D6" w:rsidRDefault="004B44D6" w:rsidP="00E53ACF">
            <w:pPr>
              <w:rPr>
                <w:rFonts w:cs="Arial"/>
                <w:sz w:val="22"/>
                <w:szCs w:val="22"/>
                <w:lang w:val="en-GB"/>
              </w:rPr>
            </w:pPr>
          </w:p>
        </w:tc>
        <w:tc>
          <w:tcPr>
            <w:tcW w:w="0" w:type="auto"/>
          </w:tcPr>
          <w:p w14:paraId="6BB081C9" w14:textId="77777777" w:rsidR="004B44D6" w:rsidRPr="004B44D6" w:rsidRDefault="004B44D6" w:rsidP="00E53ACF">
            <w:pPr>
              <w:rPr>
                <w:rFonts w:cs="Arial"/>
                <w:color w:val="FF0000"/>
                <w:sz w:val="22"/>
                <w:szCs w:val="22"/>
                <w:lang w:val="en-GB"/>
              </w:rPr>
            </w:pPr>
            <w:r w:rsidRPr="004B44D6">
              <w:rPr>
                <w:rFonts w:cs="Arial"/>
                <w:sz w:val="22"/>
                <w:szCs w:val="22"/>
                <w:lang w:val="en-GB"/>
              </w:rPr>
              <w:t>1. Addressed in detail</w:t>
            </w:r>
          </w:p>
        </w:tc>
        <w:tc>
          <w:tcPr>
            <w:tcW w:w="0" w:type="auto"/>
          </w:tcPr>
          <w:p w14:paraId="6D6FE4C4" w14:textId="77777777" w:rsidR="004B44D6" w:rsidRPr="004B44D6" w:rsidRDefault="004B44D6" w:rsidP="00E53ACF">
            <w:pPr>
              <w:rPr>
                <w:rFonts w:cs="Arial"/>
                <w:color w:val="FF0000"/>
                <w:sz w:val="22"/>
                <w:szCs w:val="22"/>
                <w:lang w:val="en-GB"/>
              </w:rPr>
            </w:pPr>
            <w:r w:rsidRPr="004B44D6">
              <w:rPr>
                <w:rFonts w:cs="Arial"/>
                <w:sz w:val="22"/>
                <w:szCs w:val="22"/>
                <w:lang w:val="en-GB"/>
              </w:rPr>
              <w:t>2. Addressed, not in detail</w:t>
            </w:r>
          </w:p>
        </w:tc>
        <w:tc>
          <w:tcPr>
            <w:tcW w:w="0" w:type="auto"/>
          </w:tcPr>
          <w:p w14:paraId="78A83101" w14:textId="77777777" w:rsidR="004B44D6" w:rsidRPr="004B44D6" w:rsidRDefault="004B44D6" w:rsidP="00E53ACF">
            <w:pPr>
              <w:rPr>
                <w:rFonts w:cs="Arial"/>
                <w:color w:val="FF0000"/>
                <w:sz w:val="22"/>
                <w:szCs w:val="22"/>
                <w:lang w:val="en-GB"/>
              </w:rPr>
            </w:pPr>
            <w:r w:rsidRPr="004B44D6">
              <w:rPr>
                <w:rFonts w:cs="Arial"/>
                <w:sz w:val="22"/>
                <w:szCs w:val="22"/>
                <w:lang w:val="en-GB"/>
              </w:rPr>
              <w:t>3. Not addressed</w:t>
            </w:r>
          </w:p>
        </w:tc>
        <w:tc>
          <w:tcPr>
            <w:tcW w:w="0" w:type="auto"/>
            <w:tcBorders>
              <w:bottom w:val="single" w:sz="4" w:space="0" w:color="auto"/>
            </w:tcBorders>
          </w:tcPr>
          <w:p w14:paraId="676CF2AA" w14:textId="77777777" w:rsidR="004B44D6" w:rsidRPr="004B44D6" w:rsidRDefault="004B44D6" w:rsidP="00E53ACF">
            <w:pPr>
              <w:rPr>
                <w:rFonts w:cs="Arial"/>
                <w:color w:val="FF0000"/>
                <w:sz w:val="22"/>
                <w:szCs w:val="22"/>
                <w:lang w:val="en-GB"/>
              </w:rPr>
            </w:pPr>
            <w:r w:rsidRPr="004B44D6">
              <w:rPr>
                <w:rFonts w:cs="Arial"/>
                <w:sz w:val="22"/>
                <w:szCs w:val="22"/>
                <w:lang w:val="en-GB"/>
              </w:rPr>
              <w:t>4. Not applicable</w:t>
            </w:r>
          </w:p>
        </w:tc>
      </w:tr>
      <w:tr w:rsidR="004B44D6" w:rsidRPr="00DF6127" w14:paraId="6CE56C3F" w14:textId="77777777" w:rsidTr="001759CF">
        <w:tc>
          <w:tcPr>
            <w:tcW w:w="0" w:type="auto"/>
          </w:tcPr>
          <w:p w14:paraId="5D16BFE7" w14:textId="77777777" w:rsidR="004B44D6" w:rsidRPr="004B44D6" w:rsidRDefault="004B44D6" w:rsidP="00E53ACF">
            <w:pPr>
              <w:rPr>
                <w:rFonts w:cs="Arial"/>
                <w:sz w:val="22"/>
                <w:szCs w:val="22"/>
                <w:lang w:val="en-GB"/>
              </w:rPr>
            </w:pPr>
            <w:r w:rsidRPr="004B44D6">
              <w:rPr>
                <w:rFonts w:cs="Arial"/>
                <w:sz w:val="22"/>
                <w:szCs w:val="22"/>
                <w:lang w:val="en-GB"/>
              </w:rPr>
              <w:t>a. Priorities for off-site monitoring.</w:t>
            </w:r>
          </w:p>
        </w:tc>
        <w:tc>
          <w:tcPr>
            <w:tcW w:w="0" w:type="auto"/>
            <w:vAlign w:val="center"/>
          </w:tcPr>
          <w:p w14:paraId="4CCCECE4" w14:textId="77777777" w:rsidR="004B44D6" w:rsidRPr="004B44D6" w:rsidRDefault="004B44D6" w:rsidP="00F92F13">
            <w:pPr>
              <w:jc w:val="both"/>
              <w:rPr>
                <w:rFonts w:cs="Arial"/>
                <w:color w:val="FF0000"/>
                <w:sz w:val="22"/>
                <w:szCs w:val="22"/>
                <w:lang w:val="en-GB"/>
              </w:rPr>
            </w:pPr>
          </w:p>
        </w:tc>
        <w:tc>
          <w:tcPr>
            <w:tcW w:w="0" w:type="auto"/>
            <w:vAlign w:val="center"/>
          </w:tcPr>
          <w:p w14:paraId="6CA8B6D9" w14:textId="77777777" w:rsidR="004B44D6" w:rsidRPr="004B44D6" w:rsidRDefault="004B44D6" w:rsidP="00F92F13">
            <w:pPr>
              <w:jc w:val="both"/>
              <w:rPr>
                <w:rFonts w:cs="Arial"/>
                <w:color w:val="FF0000"/>
                <w:sz w:val="22"/>
                <w:szCs w:val="22"/>
                <w:lang w:val="en-GB"/>
              </w:rPr>
            </w:pPr>
          </w:p>
        </w:tc>
        <w:tc>
          <w:tcPr>
            <w:tcW w:w="0" w:type="auto"/>
            <w:vAlign w:val="center"/>
          </w:tcPr>
          <w:p w14:paraId="1F7BA2BD" w14:textId="77777777" w:rsidR="004B44D6" w:rsidRPr="004B44D6" w:rsidRDefault="004B44D6" w:rsidP="00F92F13">
            <w:pPr>
              <w:jc w:val="both"/>
              <w:rPr>
                <w:rFonts w:cs="Arial"/>
                <w:color w:val="FF0000"/>
                <w:sz w:val="22"/>
                <w:szCs w:val="22"/>
                <w:lang w:val="en-GB"/>
              </w:rPr>
            </w:pPr>
          </w:p>
        </w:tc>
        <w:tc>
          <w:tcPr>
            <w:tcW w:w="0" w:type="auto"/>
            <w:tcBorders>
              <w:bottom w:val="single" w:sz="4" w:space="0" w:color="auto"/>
            </w:tcBorders>
            <w:shd w:val="clear" w:color="auto" w:fill="auto"/>
            <w:vAlign w:val="center"/>
          </w:tcPr>
          <w:p w14:paraId="651EE288" w14:textId="77777777" w:rsidR="004B44D6" w:rsidRPr="004B44D6" w:rsidRDefault="004B44D6" w:rsidP="00F92F13">
            <w:pPr>
              <w:jc w:val="both"/>
              <w:rPr>
                <w:rFonts w:cs="Arial"/>
                <w:color w:val="FF0000"/>
                <w:sz w:val="22"/>
                <w:szCs w:val="22"/>
                <w:lang w:val="en-GB"/>
              </w:rPr>
            </w:pPr>
          </w:p>
        </w:tc>
      </w:tr>
      <w:tr w:rsidR="004B44D6" w:rsidRPr="00DF6127" w14:paraId="41B9D22F" w14:textId="77777777" w:rsidTr="001759CF">
        <w:tc>
          <w:tcPr>
            <w:tcW w:w="0" w:type="auto"/>
          </w:tcPr>
          <w:p w14:paraId="38769BDB" w14:textId="77777777" w:rsidR="004B44D6" w:rsidRPr="004B44D6" w:rsidRDefault="004B44D6" w:rsidP="00E53ACF">
            <w:pPr>
              <w:rPr>
                <w:rFonts w:cs="Arial"/>
                <w:sz w:val="22"/>
                <w:szCs w:val="22"/>
                <w:lang w:val="en-GB"/>
              </w:rPr>
            </w:pPr>
            <w:r w:rsidRPr="004B44D6">
              <w:rPr>
                <w:rFonts w:cs="Arial"/>
                <w:sz w:val="22"/>
                <w:szCs w:val="22"/>
                <w:lang w:val="en-GB"/>
              </w:rPr>
              <w:t>b. Priorities for on-site inspections.</w:t>
            </w:r>
          </w:p>
        </w:tc>
        <w:tc>
          <w:tcPr>
            <w:tcW w:w="0" w:type="auto"/>
            <w:vAlign w:val="center"/>
          </w:tcPr>
          <w:p w14:paraId="3945FAD9" w14:textId="77777777" w:rsidR="004B44D6" w:rsidRPr="004B44D6" w:rsidRDefault="004B44D6" w:rsidP="00F92F13">
            <w:pPr>
              <w:jc w:val="both"/>
              <w:rPr>
                <w:rFonts w:cs="Arial"/>
                <w:sz w:val="22"/>
                <w:szCs w:val="22"/>
                <w:lang w:val="en-GB"/>
              </w:rPr>
            </w:pPr>
          </w:p>
        </w:tc>
        <w:tc>
          <w:tcPr>
            <w:tcW w:w="0" w:type="auto"/>
            <w:vAlign w:val="center"/>
          </w:tcPr>
          <w:p w14:paraId="4CB52BF3" w14:textId="77777777" w:rsidR="004B44D6" w:rsidRPr="004B44D6" w:rsidRDefault="004B44D6" w:rsidP="00F92F13">
            <w:pPr>
              <w:jc w:val="both"/>
              <w:rPr>
                <w:rFonts w:cs="Arial"/>
                <w:sz w:val="22"/>
                <w:szCs w:val="22"/>
                <w:lang w:val="en-GB"/>
              </w:rPr>
            </w:pPr>
          </w:p>
        </w:tc>
        <w:tc>
          <w:tcPr>
            <w:tcW w:w="0" w:type="auto"/>
            <w:vAlign w:val="center"/>
          </w:tcPr>
          <w:p w14:paraId="5D63F04D" w14:textId="77777777" w:rsidR="004B44D6" w:rsidRPr="004B44D6" w:rsidRDefault="004B44D6" w:rsidP="00F92F13">
            <w:pPr>
              <w:jc w:val="both"/>
              <w:rPr>
                <w:rFonts w:cs="Arial"/>
                <w:sz w:val="22"/>
                <w:szCs w:val="22"/>
                <w:lang w:val="en-GB"/>
              </w:rPr>
            </w:pPr>
          </w:p>
        </w:tc>
        <w:tc>
          <w:tcPr>
            <w:tcW w:w="0" w:type="auto"/>
            <w:shd w:val="clear" w:color="auto" w:fill="auto"/>
            <w:vAlign w:val="center"/>
          </w:tcPr>
          <w:p w14:paraId="5E06B0CF" w14:textId="77777777" w:rsidR="004B44D6" w:rsidRPr="004B44D6" w:rsidRDefault="004B44D6" w:rsidP="00F92F13">
            <w:pPr>
              <w:jc w:val="both"/>
              <w:rPr>
                <w:rFonts w:cs="Arial"/>
                <w:color w:val="FF0000"/>
                <w:sz w:val="22"/>
                <w:szCs w:val="22"/>
                <w:lang w:val="en-GB"/>
              </w:rPr>
            </w:pPr>
          </w:p>
        </w:tc>
      </w:tr>
      <w:tr w:rsidR="004B44D6" w:rsidRPr="00DF6127" w14:paraId="48CCC6A8" w14:textId="77777777" w:rsidTr="001759CF">
        <w:tc>
          <w:tcPr>
            <w:tcW w:w="0" w:type="auto"/>
          </w:tcPr>
          <w:p w14:paraId="10C13EE0" w14:textId="77777777" w:rsidR="004B44D6" w:rsidRPr="004B44D6" w:rsidRDefault="004B44D6" w:rsidP="00E53ACF">
            <w:pPr>
              <w:rPr>
                <w:rFonts w:cs="Arial"/>
                <w:sz w:val="22"/>
                <w:szCs w:val="22"/>
                <w:lang w:val="en-GB"/>
              </w:rPr>
            </w:pPr>
            <w:r w:rsidRPr="004B44D6">
              <w:rPr>
                <w:rFonts w:cs="Arial"/>
                <w:sz w:val="22"/>
                <w:szCs w:val="22"/>
                <w:lang w:val="en-GB"/>
              </w:rPr>
              <w:t>c. Depth and level of off-site monitoring.</w:t>
            </w:r>
          </w:p>
        </w:tc>
        <w:tc>
          <w:tcPr>
            <w:tcW w:w="0" w:type="auto"/>
            <w:vAlign w:val="center"/>
          </w:tcPr>
          <w:p w14:paraId="6095DD22" w14:textId="77777777" w:rsidR="004B44D6" w:rsidRPr="004B44D6" w:rsidRDefault="004B44D6" w:rsidP="00F92F13">
            <w:pPr>
              <w:jc w:val="both"/>
              <w:rPr>
                <w:rFonts w:cs="Arial"/>
                <w:sz w:val="22"/>
                <w:szCs w:val="22"/>
                <w:lang w:val="en-GB"/>
              </w:rPr>
            </w:pPr>
          </w:p>
        </w:tc>
        <w:tc>
          <w:tcPr>
            <w:tcW w:w="0" w:type="auto"/>
            <w:vAlign w:val="center"/>
          </w:tcPr>
          <w:p w14:paraId="70513F4F" w14:textId="77777777" w:rsidR="004B44D6" w:rsidRPr="004B44D6" w:rsidRDefault="004B44D6" w:rsidP="00F92F13">
            <w:pPr>
              <w:jc w:val="both"/>
              <w:rPr>
                <w:rFonts w:cs="Arial"/>
                <w:sz w:val="22"/>
                <w:szCs w:val="22"/>
                <w:lang w:val="en-GB"/>
              </w:rPr>
            </w:pPr>
          </w:p>
        </w:tc>
        <w:tc>
          <w:tcPr>
            <w:tcW w:w="0" w:type="auto"/>
            <w:vAlign w:val="center"/>
          </w:tcPr>
          <w:p w14:paraId="77F6B15B" w14:textId="77777777" w:rsidR="004B44D6" w:rsidRPr="004B44D6" w:rsidRDefault="004B44D6" w:rsidP="00F92F13">
            <w:pPr>
              <w:jc w:val="both"/>
              <w:rPr>
                <w:rFonts w:cs="Arial"/>
                <w:sz w:val="22"/>
                <w:szCs w:val="22"/>
                <w:lang w:val="en-GB"/>
              </w:rPr>
            </w:pPr>
          </w:p>
        </w:tc>
        <w:tc>
          <w:tcPr>
            <w:tcW w:w="0" w:type="auto"/>
            <w:vAlign w:val="center"/>
          </w:tcPr>
          <w:p w14:paraId="4DFEF368" w14:textId="77777777" w:rsidR="004B44D6" w:rsidRPr="004B44D6" w:rsidRDefault="004B44D6" w:rsidP="00F92F13">
            <w:pPr>
              <w:jc w:val="both"/>
              <w:rPr>
                <w:rFonts w:cs="Arial"/>
                <w:color w:val="FF0000"/>
                <w:sz w:val="22"/>
                <w:szCs w:val="22"/>
                <w:lang w:val="en-GB"/>
              </w:rPr>
            </w:pPr>
          </w:p>
        </w:tc>
      </w:tr>
      <w:tr w:rsidR="004B44D6" w:rsidRPr="00DF6127" w14:paraId="1777BEC7" w14:textId="77777777" w:rsidTr="001759CF">
        <w:tc>
          <w:tcPr>
            <w:tcW w:w="0" w:type="auto"/>
          </w:tcPr>
          <w:p w14:paraId="72EDE7C1" w14:textId="77777777" w:rsidR="004B44D6" w:rsidRPr="004B44D6" w:rsidRDefault="004B44D6" w:rsidP="00E53ACF">
            <w:pPr>
              <w:rPr>
                <w:rFonts w:cs="Arial"/>
                <w:sz w:val="22"/>
                <w:szCs w:val="22"/>
                <w:lang w:val="en-GB"/>
              </w:rPr>
            </w:pPr>
            <w:r w:rsidRPr="004B44D6">
              <w:rPr>
                <w:rFonts w:cs="Arial"/>
                <w:sz w:val="22"/>
                <w:szCs w:val="22"/>
                <w:lang w:val="en-GB"/>
              </w:rPr>
              <w:lastRenderedPageBreak/>
              <w:t>d. Depth and level of on-site inspections.</w:t>
            </w:r>
          </w:p>
        </w:tc>
        <w:tc>
          <w:tcPr>
            <w:tcW w:w="0" w:type="auto"/>
            <w:vAlign w:val="center"/>
          </w:tcPr>
          <w:p w14:paraId="2BE0D751" w14:textId="77777777" w:rsidR="004B44D6" w:rsidRPr="004B44D6" w:rsidRDefault="004B44D6" w:rsidP="00F92F13">
            <w:pPr>
              <w:jc w:val="both"/>
              <w:rPr>
                <w:rFonts w:cs="Arial"/>
                <w:sz w:val="22"/>
                <w:szCs w:val="22"/>
                <w:lang w:val="en-GB"/>
              </w:rPr>
            </w:pPr>
          </w:p>
        </w:tc>
        <w:tc>
          <w:tcPr>
            <w:tcW w:w="0" w:type="auto"/>
            <w:vAlign w:val="center"/>
          </w:tcPr>
          <w:p w14:paraId="6BB1102C" w14:textId="77777777" w:rsidR="004B44D6" w:rsidRPr="004B44D6" w:rsidRDefault="004B44D6" w:rsidP="00F92F13">
            <w:pPr>
              <w:jc w:val="both"/>
              <w:rPr>
                <w:rFonts w:cs="Arial"/>
                <w:sz w:val="22"/>
                <w:szCs w:val="22"/>
                <w:lang w:val="en-GB"/>
              </w:rPr>
            </w:pPr>
          </w:p>
        </w:tc>
        <w:tc>
          <w:tcPr>
            <w:tcW w:w="0" w:type="auto"/>
            <w:vAlign w:val="center"/>
          </w:tcPr>
          <w:p w14:paraId="02C64859" w14:textId="77777777" w:rsidR="004B44D6" w:rsidRPr="004B44D6" w:rsidRDefault="004B44D6" w:rsidP="00F92F13">
            <w:pPr>
              <w:jc w:val="both"/>
              <w:rPr>
                <w:rFonts w:cs="Arial"/>
                <w:sz w:val="22"/>
                <w:szCs w:val="22"/>
                <w:lang w:val="en-GB"/>
              </w:rPr>
            </w:pPr>
          </w:p>
        </w:tc>
        <w:tc>
          <w:tcPr>
            <w:tcW w:w="0" w:type="auto"/>
            <w:tcBorders>
              <w:bottom w:val="single" w:sz="4" w:space="0" w:color="auto"/>
            </w:tcBorders>
            <w:vAlign w:val="center"/>
          </w:tcPr>
          <w:p w14:paraId="0BD2223A" w14:textId="77777777" w:rsidR="004B44D6" w:rsidRPr="004B44D6" w:rsidRDefault="004B44D6" w:rsidP="00F92F13">
            <w:pPr>
              <w:jc w:val="both"/>
              <w:rPr>
                <w:rFonts w:cs="Arial"/>
                <w:color w:val="FF0000"/>
                <w:sz w:val="22"/>
                <w:szCs w:val="22"/>
                <w:lang w:val="en-GB"/>
              </w:rPr>
            </w:pPr>
          </w:p>
        </w:tc>
      </w:tr>
    </w:tbl>
    <w:p w14:paraId="67DE8922" w14:textId="77777777" w:rsidR="004B44D6" w:rsidRPr="004B44D6" w:rsidRDefault="004B44D6" w:rsidP="00F92F13">
      <w:pPr>
        <w:jc w:val="both"/>
        <w:rPr>
          <w:rFonts w:cs="Arial"/>
          <w:lang w:val="en-US"/>
        </w:rPr>
      </w:pPr>
    </w:p>
    <w:p w14:paraId="47091FFD" w14:textId="77777777" w:rsidR="004B44D6" w:rsidRPr="004B44D6" w:rsidRDefault="004B44D6" w:rsidP="00F92F13">
      <w:pPr>
        <w:pStyle w:val="ListParagraph"/>
        <w:numPr>
          <w:ilvl w:val="0"/>
          <w:numId w:val="11"/>
        </w:numPr>
        <w:jc w:val="both"/>
        <w:rPr>
          <w:rFonts w:ascii="Arial" w:hAnsi="Arial" w:cs="Arial"/>
          <w:lang w:val="en-GB"/>
        </w:rPr>
      </w:pPr>
      <w:r w:rsidRPr="004B44D6">
        <w:rPr>
          <w:rFonts w:ascii="Arial" w:hAnsi="Arial" w:cs="Arial"/>
          <w:lang w:val="en-GB"/>
        </w:rPr>
        <w:t xml:space="preserve">Which of the following </w:t>
      </w:r>
      <w:r w:rsidRPr="004B44D6">
        <w:rPr>
          <w:rFonts w:ascii="Arial" w:hAnsi="Arial" w:cs="Arial"/>
          <w:b/>
          <w:bCs/>
          <w:lang w:val="en-GB"/>
        </w:rPr>
        <w:t>factors</w:t>
      </w:r>
      <w:r w:rsidRPr="004B44D6">
        <w:rPr>
          <w:rFonts w:ascii="Arial" w:hAnsi="Arial" w:cs="Arial"/>
          <w:lang w:val="en-GB"/>
        </w:rPr>
        <w:t xml:space="preserve"> does YOUR AUTHORITY </w:t>
      </w:r>
      <w:r w:rsidRPr="004B44D6">
        <w:rPr>
          <w:rFonts w:ascii="Arial" w:hAnsi="Arial" w:cs="Arial"/>
          <w:b/>
          <w:bCs/>
          <w:lang w:val="en-GB"/>
        </w:rPr>
        <w:t>take into account</w:t>
      </w:r>
      <w:r w:rsidRPr="004B44D6">
        <w:rPr>
          <w:rFonts w:ascii="Arial" w:hAnsi="Arial" w:cs="Arial"/>
          <w:lang w:val="en-GB"/>
        </w:rPr>
        <w:t xml:space="preserve"> in establishing supervisory plans for insurers?</w:t>
      </w:r>
      <w:r w:rsidRPr="004B44D6" w:rsidDel="004C61EE">
        <w:rPr>
          <w:rFonts w:ascii="Arial" w:hAnsi="Arial" w:cs="Arial"/>
          <w:lang w:val="en-GB"/>
        </w:rPr>
        <w:t xml:space="preserve"> </w:t>
      </w:r>
      <w:r w:rsidRPr="004B44D6">
        <w:rPr>
          <w:rFonts w:ascii="Arial" w:hAnsi="Arial" w:cs="Arial"/>
          <w:lang w:val="en-GB"/>
        </w:rPr>
        <w:t>(More than one response from options 1 through 6 may be entered, if applicable.)</w:t>
      </w:r>
      <w:r w:rsidRPr="004B44D6">
        <w:rPr>
          <w:rFonts w:ascii="Arial" w:hAnsi="Arial" w:cs="Arial"/>
          <w:color w:val="FF0000"/>
          <w:lang w:val="en-GB"/>
        </w:rPr>
        <w:t xml:space="preserve"> </w:t>
      </w:r>
    </w:p>
    <w:p w14:paraId="441D119D" w14:textId="77777777" w:rsidR="004B44D6" w:rsidRPr="004B44D6" w:rsidRDefault="004B44D6" w:rsidP="00F92F13">
      <w:pPr>
        <w:pStyle w:val="ListParagraph"/>
        <w:numPr>
          <w:ilvl w:val="1"/>
          <w:numId w:val="11"/>
        </w:numPr>
        <w:jc w:val="both"/>
        <w:rPr>
          <w:rFonts w:ascii="Arial" w:hAnsi="Arial" w:cs="Arial"/>
          <w:lang w:val="en-GB"/>
        </w:rPr>
      </w:pPr>
      <w:r w:rsidRPr="004B44D6">
        <w:rPr>
          <w:rFonts w:ascii="Arial" w:hAnsi="Arial" w:cs="Arial"/>
          <w:lang w:val="en-GB"/>
        </w:rPr>
        <w:t xml:space="preserve">The type of the insurer (for example, life versus non-life, or direct insurer versus reinsurer). </w:t>
      </w:r>
    </w:p>
    <w:p w14:paraId="2A3992AC" w14:textId="77777777" w:rsidR="004B44D6" w:rsidRPr="004B44D6" w:rsidRDefault="004B44D6" w:rsidP="00F92F13">
      <w:pPr>
        <w:pStyle w:val="ListParagraph"/>
        <w:numPr>
          <w:ilvl w:val="1"/>
          <w:numId w:val="11"/>
        </w:numPr>
        <w:jc w:val="both"/>
        <w:rPr>
          <w:rFonts w:ascii="Arial" w:hAnsi="Arial" w:cs="Arial"/>
          <w:lang w:val="en-GB"/>
        </w:rPr>
      </w:pPr>
      <w:r w:rsidRPr="004B44D6">
        <w:rPr>
          <w:rFonts w:ascii="Arial" w:hAnsi="Arial" w:cs="Arial"/>
          <w:lang w:val="en-GB"/>
        </w:rPr>
        <w:t>The size of the insurer.</w:t>
      </w:r>
    </w:p>
    <w:p w14:paraId="7DBC93C4" w14:textId="77777777" w:rsidR="004B44D6" w:rsidRPr="004B44D6" w:rsidRDefault="004B44D6" w:rsidP="00F92F13">
      <w:pPr>
        <w:pStyle w:val="ListParagraph"/>
        <w:numPr>
          <w:ilvl w:val="1"/>
          <w:numId w:val="11"/>
        </w:numPr>
        <w:jc w:val="both"/>
        <w:rPr>
          <w:rFonts w:ascii="Arial" w:hAnsi="Arial" w:cs="Arial"/>
          <w:lang w:val="en-GB"/>
        </w:rPr>
      </w:pPr>
      <w:r w:rsidRPr="004B44D6">
        <w:rPr>
          <w:rFonts w:ascii="Arial" w:hAnsi="Arial" w:cs="Arial"/>
          <w:lang w:val="en-GB"/>
        </w:rPr>
        <w:t>The risk profile of the insurer (risk to which insurers are exposed to or risks which insurers may pose).</w:t>
      </w:r>
    </w:p>
    <w:p w14:paraId="467DCAC0" w14:textId="77777777" w:rsidR="004B44D6" w:rsidRPr="004B44D6" w:rsidRDefault="004B44D6" w:rsidP="00F92F13">
      <w:pPr>
        <w:pStyle w:val="ListParagraph"/>
        <w:numPr>
          <w:ilvl w:val="1"/>
          <w:numId w:val="11"/>
        </w:numPr>
        <w:jc w:val="both"/>
        <w:rPr>
          <w:rFonts w:ascii="Arial" w:hAnsi="Arial" w:cs="Arial"/>
          <w:lang w:val="en-GB"/>
        </w:rPr>
      </w:pPr>
      <w:r w:rsidRPr="004B44D6">
        <w:rPr>
          <w:rFonts w:ascii="Arial" w:hAnsi="Arial" w:cs="Arial"/>
          <w:lang w:val="en-GB"/>
        </w:rPr>
        <w:t>Quantitative changes to the insurer, such as its financial results.</w:t>
      </w:r>
    </w:p>
    <w:p w14:paraId="62D80E06" w14:textId="77777777" w:rsidR="004B44D6" w:rsidRPr="004B44D6" w:rsidRDefault="004B44D6" w:rsidP="00F92F13">
      <w:pPr>
        <w:pStyle w:val="ListParagraph"/>
        <w:numPr>
          <w:ilvl w:val="1"/>
          <w:numId w:val="11"/>
        </w:numPr>
        <w:jc w:val="both"/>
        <w:rPr>
          <w:rFonts w:ascii="Arial" w:hAnsi="Arial" w:cs="Arial"/>
          <w:lang w:val="en-GB"/>
        </w:rPr>
      </w:pPr>
      <w:r w:rsidRPr="004B44D6">
        <w:rPr>
          <w:rFonts w:ascii="Arial" w:hAnsi="Arial" w:cs="Arial"/>
          <w:lang w:val="en-GB"/>
        </w:rPr>
        <w:t>Qualitative changes to the insurer, such as changes in management or strategy.</w:t>
      </w:r>
    </w:p>
    <w:p w14:paraId="159EFA10" w14:textId="77777777" w:rsidR="004B44D6" w:rsidRPr="004B44D6" w:rsidRDefault="004B44D6" w:rsidP="00F92F13">
      <w:pPr>
        <w:pStyle w:val="ListParagraph"/>
        <w:numPr>
          <w:ilvl w:val="1"/>
          <w:numId w:val="11"/>
        </w:numPr>
        <w:jc w:val="both"/>
        <w:rPr>
          <w:rFonts w:ascii="Arial" w:hAnsi="Arial" w:cs="Arial"/>
          <w:lang w:val="en-GB"/>
        </w:rPr>
      </w:pPr>
      <w:r w:rsidRPr="004B44D6">
        <w:rPr>
          <w:rFonts w:ascii="Arial" w:hAnsi="Arial" w:cs="Arial"/>
          <w:lang w:val="en-GB"/>
        </w:rPr>
        <w:t>Other differentiating factors.</w:t>
      </w:r>
    </w:p>
    <w:p w14:paraId="0C943D36" w14:textId="0CD5B9A5" w:rsidR="004B44D6" w:rsidRPr="00DF6127" w:rsidRDefault="004B44D6" w:rsidP="00F92F13">
      <w:pPr>
        <w:pStyle w:val="ListParagraph"/>
        <w:numPr>
          <w:ilvl w:val="1"/>
          <w:numId w:val="11"/>
        </w:numPr>
        <w:jc w:val="both"/>
        <w:rPr>
          <w:rFonts w:ascii="Arial" w:hAnsi="Arial" w:cs="Arial"/>
          <w:lang w:val="en-GB"/>
        </w:rPr>
      </w:pPr>
      <w:r w:rsidRPr="004B44D6">
        <w:rPr>
          <w:rFonts w:ascii="Arial" w:hAnsi="Arial" w:cs="Arial"/>
          <w:lang w:val="en-GB"/>
        </w:rPr>
        <w:t>A set plan is used for off-site monitoring and on-site inspections, which does not consider differentiating factors.</w:t>
      </w:r>
    </w:p>
    <w:p w14:paraId="7BF72ED3" w14:textId="77777777" w:rsidR="004B44D6" w:rsidRPr="004B44D6" w:rsidRDefault="004B44D6" w:rsidP="00F92F13">
      <w:pPr>
        <w:pStyle w:val="ListParagraph"/>
        <w:jc w:val="both"/>
        <w:rPr>
          <w:rFonts w:ascii="Arial" w:hAnsi="Arial" w:cs="Arial"/>
        </w:rPr>
      </w:pPr>
    </w:p>
    <w:p w14:paraId="54CC5A53" w14:textId="77777777" w:rsidR="004B44D6" w:rsidRPr="004B44D6" w:rsidRDefault="004B44D6" w:rsidP="00F92F13">
      <w:pPr>
        <w:pStyle w:val="ListParagraph"/>
        <w:numPr>
          <w:ilvl w:val="0"/>
          <w:numId w:val="11"/>
        </w:numPr>
        <w:jc w:val="both"/>
        <w:rPr>
          <w:rFonts w:ascii="Arial" w:hAnsi="Arial" w:cs="Arial"/>
          <w:lang w:val="en-GB"/>
        </w:rPr>
      </w:pPr>
      <w:r w:rsidRPr="004B44D6">
        <w:rPr>
          <w:rFonts w:ascii="Arial" w:hAnsi="Arial" w:cs="Arial"/>
          <w:lang w:val="en-GB"/>
        </w:rPr>
        <w:t xml:space="preserve">During the last three years, to what extent has YOUR AUTHORITY </w:t>
      </w:r>
      <w:r w:rsidRPr="004B44D6">
        <w:rPr>
          <w:rFonts w:ascii="Arial" w:hAnsi="Arial" w:cs="Arial"/>
          <w:b/>
          <w:bCs/>
          <w:lang w:val="en-GB"/>
        </w:rPr>
        <w:t>achieved</w:t>
      </w:r>
      <w:r w:rsidRPr="004B44D6">
        <w:rPr>
          <w:rFonts w:ascii="Arial" w:hAnsi="Arial" w:cs="Arial"/>
          <w:lang w:val="en-GB"/>
        </w:rPr>
        <w:t xml:space="preserve"> the following aspects of its supervisory plans? </w:t>
      </w:r>
    </w:p>
    <w:tbl>
      <w:tblPr>
        <w:tblStyle w:val="TableGrid"/>
        <w:tblW w:w="0" w:type="auto"/>
        <w:tblLook w:val="04A0" w:firstRow="1" w:lastRow="0" w:firstColumn="1" w:lastColumn="0" w:noHBand="0" w:noVBand="1"/>
      </w:tblPr>
      <w:tblGrid>
        <w:gridCol w:w="1847"/>
        <w:gridCol w:w="1429"/>
        <w:gridCol w:w="1426"/>
        <w:gridCol w:w="1638"/>
        <w:gridCol w:w="1433"/>
        <w:gridCol w:w="1287"/>
      </w:tblGrid>
      <w:tr w:rsidR="004B44D6" w:rsidRPr="004B44D6" w14:paraId="44DB07C2" w14:textId="77777777" w:rsidTr="001759CF">
        <w:tc>
          <w:tcPr>
            <w:tcW w:w="0" w:type="auto"/>
          </w:tcPr>
          <w:p w14:paraId="3EB1FDCA" w14:textId="77777777" w:rsidR="004B44D6" w:rsidRPr="004B44D6" w:rsidRDefault="004B44D6" w:rsidP="00E53ACF">
            <w:pPr>
              <w:rPr>
                <w:rFonts w:cs="Arial"/>
                <w:sz w:val="22"/>
                <w:szCs w:val="22"/>
                <w:lang w:val="en-GB"/>
              </w:rPr>
            </w:pPr>
          </w:p>
        </w:tc>
        <w:tc>
          <w:tcPr>
            <w:tcW w:w="0" w:type="auto"/>
          </w:tcPr>
          <w:p w14:paraId="4D620DD7" w14:textId="77777777" w:rsidR="004B44D6" w:rsidRPr="004B44D6" w:rsidRDefault="004B44D6" w:rsidP="00E53ACF">
            <w:pPr>
              <w:rPr>
                <w:rFonts w:cs="Arial"/>
                <w:color w:val="FF0000"/>
                <w:sz w:val="22"/>
                <w:szCs w:val="22"/>
                <w:lang w:val="en-GB"/>
              </w:rPr>
            </w:pPr>
            <w:r w:rsidRPr="004B44D6">
              <w:rPr>
                <w:rFonts w:cs="Arial"/>
                <w:sz w:val="22"/>
                <w:szCs w:val="22"/>
                <w:lang w:val="en-GB"/>
              </w:rPr>
              <w:t>1. Plans have always been achieved</w:t>
            </w:r>
          </w:p>
        </w:tc>
        <w:tc>
          <w:tcPr>
            <w:tcW w:w="0" w:type="auto"/>
          </w:tcPr>
          <w:p w14:paraId="45B9DAAE" w14:textId="77777777" w:rsidR="004B44D6" w:rsidRPr="004B44D6" w:rsidRDefault="004B44D6" w:rsidP="00E53ACF">
            <w:pPr>
              <w:rPr>
                <w:rFonts w:cs="Arial"/>
                <w:color w:val="FF0000"/>
                <w:sz w:val="22"/>
                <w:szCs w:val="22"/>
                <w:lang w:val="en-GB"/>
              </w:rPr>
            </w:pPr>
            <w:r w:rsidRPr="004B44D6">
              <w:rPr>
                <w:rFonts w:cs="Arial"/>
                <w:sz w:val="22"/>
                <w:szCs w:val="22"/>
                <w:lang w:val="en-GB"/>
              </w:rPr>
              <w:t>2. Plans have largely been achieved</w:t>
            </w:r>
          </w:p>
        </w:tc>
        <w:tc>
          <w:tcPr>
            <w:tcW w:w="0" w:type="auto"/>
          </w:tcPr>
          <w:p w14:paraId="06071C6E" w14:textId="77777777" w:rsidR="004B44D6" w:rsidRPr="004B44D6" w:rsidRDefault="004B44D6" w:rsidP="00E53ACF">
            <w:pPr>
              <w:rPr>
                <w:rFonts w:cs="Arial"/>
                <w:color w:val="FF0000"/>
                <w:sz w:val="22"/>
                <w:szCs w:val="22"/>
                <w:lang w:val="en-GB"/>
              </w:rPr>
            </w:pPr>
            <w:r w:rsidRPr="004B44D6">
              <w:rPr>
                <w:rFonts w:cs="Arial"/>
                <w:sz w:val="22"/>
                <w:szCs w:val="22"/>
                <w:lang w:val="en-GB"/>
              </w:rPr>
              <w:t>3. Plans have sometimes been achieved</w:t>
            </w:r>
          </w:p>
        </w:tc>
        <w:tc>
          <w:tcPr>
            <w:tcW w:w="0" w:type="auto"/>
          </w:tcPr>
          <w:p w14:paraId="59DA6BEB" w14:textId="77777777" w:rsidR="004B44D6" w:rsidRPr="004B44D6" w:rsidRDefault="004B44D6" w:rsidP="00E53ACF">
            <w:pPr>
              <w:rPr>
                <w:rFonts w:cs="Arial"/>
                <w:color w:val="FF0000"/>
                <w:sz w:val="22"/>
                <w:szCs w:val="22"/>
                <w:lang w:val="en-GB"/>
              </w:rPr>
            </w:pPr>
            <w:r w:rsidRPr="004B44D6">
              <w:rPr>
                <w:rFonts w:cs="Arial"/>
                <w:sz w:val="22"/>
                <w:szCs w:val="22"/>
                <w:lang w:val="en-GB"/>
              </w:rPr>
              <w:t>4. Plans have seldom been achieved</w:t>
            </w:r>
          </w:p>
        </w:tc>
        <w:tc>
          <w:tcPr>
            <w:tcW w:w="0" w:type="auto"/>
            <w:tcBorders>
              <w:bottom w:val="single" w:sz="4" w:space="0" w:color="auto"/>
            </w:tcBorders>
          </w:tcPr>
          <w:p w14:paraId="2B6B0CE9" w14:textId="77777777" w:rsidR="004B44D6" w:rsidRPr="004B44D6" w:rsidRDefault="004B44D6" w:rsidP="00E53ACF">
            <w:pPr>
              <w:rPr>
                <w:rFonts w:cs="Arial"/>
                <w:color w:val="FF0000"/>
                <w:sz w:val="22"/>
                <w:szCs w:val="22"/>
                <w:lang w:val="en-GB"/>
              </w:rPr>
            </w:pPr>
            <w:r w:rsidRPr="004B44D6">
              <w:rPr>
                <w:rFonts w:cs="Arial"/>
                <w:sz w:val="22"/>
                <w:szCs w:val="22"/>
                <w:lang w:val="en-GB"/>
              </w:rPr>
              <w:t>5. Not applicable</w:t>
            </w:r>
          </w:p>
        </w:tc>
      </w:tr>
      <w:tr w:rsidR="004B44D6" w:rsidRPr="00DF6127" w14:paraId="76BB32F3" w14:textId="77777777" w:rsidTr="001759CF">
        <w:tc>
          <w:tcPr>
            <w:tcW w:w="0" w:type="auto"/>
          </w:tcPr>
          <w:p w14:paraId="21C57166" w14:textId="77777777" w:rsidR="004B44D6" w:rsidRPr="004B44D6" w:rsidRDefault="004B44D6" w:rsidP="00E53ACF">
            <w:pPr>
              <w:rPr>
                <w:rFonts w:cs="Arial"/>
                <w:sz w:val="22"/>
                <w:szCs w:val="22"/>
                <w:lang w:val="en-GB"/>
              </w:rPr>
            </w:pPr>
            <w:r w:rsidRPr="004B44D6">
              <w:rPr>
                <w:rFonts w:cs="Arial"/>
                <w:sz w:val="22"/>
                <w:szCs w:val="22"/>
                <w:lang w:val="en-GB"/>
              </w:rPr>
              <w:t>a. Off-site monitoring in accordance with priorities.</w:t>
            </w:r>
          </w:p>
        </w:tc>
        <w:tc>
          <w:tcPr>
            <w:tcW w:w="0" w:type="auto"/>
            <w:vAlign w:val="center"/>
          </w:tcPr>
          <w:p w14:paraId="2E9C1A51" w14:textId="77777777" w:rsidR="004B44D6" w:rsidRPr="004B44D6" w:rsidRDefault="004B44D6" w:rsidP="00F92F13">
            <w:pPr>
              <w:jc w:val="both"/>
              <w:rPr>
                <w:rFonts w:cs="Arial"/>
                <w:color w:val="FF0000"/>
                <w:sz w:val="22"/>
                <w:szCs w:val="22"/>
                <w:lang w:val="en-GB"/>
              </w:rPr>
            </w:pPr>
          </w:p>
        </w:tc>
        <w:tc>
          <w:tcPr>
            <w:tcW w:w="0" w:type="auto"/>
            <w:vAlign w:val="center"/>
          </w:tcPr>
          <w:p w14:paraId="35AA5B1C" w14:textId="77777777" w:rsidR="004B44D6" w:rsidRPr="004B44D6" w:rsidRDefault="004B44D6" w:rsidP="00F92F13">
            <w:pPr>
              <w:jc w:val="both"/>
              <w:rPr>
                <w:rFonts w:cs="Arial"/>
                <w:color w:val="FF0000"/>
                <w:sz w:val="22"/>
                <w:szCs w:val="22"/>
                <w:lang w:val="en-GB"/>
              </w:rPr>
            </w:pPr>
          </w:p>
        </w:tc>
        <w:tc>
          <w:tcPr>
            <w:tcW w:w="0" w:type="auto"/>
            <w:vAlign w:val="center"/>
          </w:tcPr>
          <w:p w14:paraId="63761829" w14:textId="77777777" w:rsidR="004B44D6" w:rsidRPr="004B44D6" w:rsidRDefault="004B44D6" w:rsidP="00F92F13">
            <w:pPr>
              <w:jc w:val="both"/>
              <w:rPr>
                <w:rFonts w:cs="Arial"/>
                <w:color w:val="FF0000"/>
                <w:sz w:val="22"/>
                <w:szCs w:val="22"/>
                <w:lang w:val="en-GB"/>
              </w:rPr>
            </w:pPr>
          </w:p>
        </w:tc>
        <w:tc>
          <w:tcPr>
            <w:tcW w:w="0" w:type="auto"/>
            <w:vAlign w:val="center"/>
          </w:tcPr>
          <w:p w14:paraId="4489D8AD" w14:textId="77777777" w:rsidR="004B44D6" w:rsidRPr="004B44D6" w:rsidRDefault="004B44D6" w:rsidP="00F92F13">
            <w:pPr>
              <w:jc w:val="both"/>
              <w:rPr>
                <w:rFonts w:cs="Arial"/>
                <w:color w:val="FF0000"/>
                <w:sz w:val="22"/>
                <w:szCs w:val="22"/>
                <w:lang w:val="en-GB"/>
              </w:rPr>
            </w:pPr>
          </w:p>
        </w:tc>
        <w:tc>
          <w:tcPr>
            <w:tcW w:w="0" w:type="auto"/>
            <w:tcBorders>
              <w:bottom w:val="single" w:sz="4" w:space="0" w:color="auto"/>
            </w:tcBorders>
            <w:shd w:val="clear" w:color="auto" w:fill="auto"/>
            <w:vAlign w:val="center"/>
          </w:tcPr>
          <w:p w14:paraId="774A4162" w14:textId="77777777" w:rsidR="004B44D6" w:rsidRPr="004B44D6" w:rsidRDefault="004B44D6" w:rsidP="00F92F13">
            <w:pPr>
              <w:jc w:val="both"/>
              <w:rPr>
                <w:rFonts w:cs="Arial"/>
                <w:color w:val="FF0000"/>
                <w:sz w:val="22"/>
                <w:szCs w:val="22"/>
                <w:lang w:val="en-GB"/>
              </w:rPr>
            </w:pPr>
          </w:p>
        </w:tc>
      </w:tr>
      <w:tr w:rsidR="004B44D6" w:rsidRPr="00DF6127" w14:paraId="5F70C50C" w14:textId="77777777" w:rsidTr="001759CF">
        <w:tc>
          <w:tcPr>
            <w:tcW w:w="0" w:type="auto"/>
          </w:tcPr>
          <w:p w14:paraId="069E9947" w14:textId="77777777" w:rsidR="004B44D6" w:rsidRPr="004B44D6" w:rsidRDefault="004B44D6" w:rsidP="00E53ACF">
            <w:pPr>
              <w:rPr>
                <w:rFonts w:cs="Arial"/>
                <w:sz w:val="22"/>
                <w:szCs w:val="22"/>
                <w:lang w:val="en-GB"/>
              </w:rPr>
            </w:pPr>
            <w:r w:rsidRPr="004B44D6">
              <w:rPr>
                <w:rFonts w:cs="Arial"/>
                <w:sz w:val="22"/>
                <w:szCs w:val="22"/>
                <w:lang w:val="en-GB"/>
              </w:rPr>
              <w:t>b. On-site inspections in accordance with priorities.</w:t>
            </w:r>
          </w:p>
        </w:tc>
        <w:tc>
          <w:tcPr>
            <w:tcW w:w="0" w:type="auto"/>
            <w:vAlign w:val="center"/>
          </w:tcPr>
          <w:p w14:paraId="0D6AFC28" w14:textId="77777777" w:rsidR="004B44D6" w:rsidRPr="004B44D6" w:rsidRDefault="004B44D6" w:rsidP="00F92F13">
            <w:pPr>
              <w:jc w:val="both"/>
              <w:rPr>
                <w:rFonts w:cs="Arial"/>
                <w:sz w:val="22"/>
                <w:szCs w:val="22"/>
                <w:lang w:val="en-GB"/>
              </w:rPr>
            </w:pPr>
          </w:p>
        </w:tc>
        <w:tc>
          <w:tcPr>
            <w:tcW w:w="0" w:type="auto"/>
            <w:vAlign w:val="center"/>
          </w:tcPr>
          <w:p w14:paraId="5C584952" w14:textId="77777777" w:rsidR="004B44D6" w:rsidRPr="004B44D6" w:rsidRDefault="004B44D6" w:rsidP="00F92F13">
            <w:pPr>
              <w:jc w:val="both"/>
              <w:rPr>
                <w:rFonts w:cs="Arial"/>
                <w:sz w:val="22"/>
                <w:szCs w:val="22"/>
                <w:lang w:val="en-GB"/>
              </w:rPr>
            </w:pPr>
          </w:p>
        </w:tc>
        <w:tc>
          <w:tcPr>
            <w:tcW w:w="0" w:type="auto"/>
            <w:vAlign w:val="center"/>
          </w:tcPr>
          <w:p w14:paraId="4201B0DF" w14:textId="77777777" w:rsidR="004B44D6" w:rsidRPr="004B44D6" w:rsidRDefault="004B44D6" w:rsidP="00F92F13">
            <w:pPr>
              <w:jc w:val="both"/>
              <w:rPr>
                <w:rFonts w:cs="Arial"/>
                <w:sz w:val="22"/>
                <w:szCs w:val="22"/>
                <w:lang w:val="en-GB"/>
              </w:rPr>
            </w:pPr>
          </w:p>
        </w:tc>
        <w:tc>
          <w:tcPr>
            <w:tcW w:w="0" w:type="auto"/>
            <w:vAlign w:val="center"/>
          </w:tcPr>
          <w:p w14:paraId="55EB2BEF" w14:textId="77777777" w:rsidR="004B44D6" w:rsidRPr="004B44D6" w:rsidRDefault="004B44D6" w:rsidP="00F92F13">
            <w:pPr>
              <w:jc w:val="both"/>
              <w:rPr>
                <w:rFonts w:cs="Arial"/>
                <w:sz w:val="22"/>
                <w:szCs w:val="22"/>
                <w:lang w:val="en-GB"/>
              </w:rPr>
            </w:pPr>
          </w:p>
        </w:tc>
        <w:tc>
          <w:tcPr>
            <w:tcW w:w="0" w:type="auto"/>
            <w:shd w:val="clear" w:color="auto" w:fill="auto"/>
            <w:vAlign w:val="center"/>
          </w:tcPr>
          <w:p w14:paraId="3A015042" w14:textId="77777777" w:rsidR="004B44D6" w:rsidRPr="004B44D6" w:rsidRDefault="004B44D6" w:rsidP="00F92F13">
            <w:pPr>
              <w:jc w:val="both"/>
              <w:rPr>
                <w:rFonts w:cs="Arial"/>
                <w:sz w:val="22"/>
                <w:szCs w:val="22"/>
                <w:lang w:val="en-GB"/>
              </w:rPr>
            </w:pPr>
          </w:p>
        </w:tc>
      </w:tr>
      <w:tr w:rsidR="004B44D6" w:rsidRPr="00DF6127" w14:paraId="110A868D" w14:textId="77777777" w:rsidTr="001759CF">
        <w:tc>
          <w:tcPr>
            <w:tcW w:w="0" w:type="auto"/>
          </w:tcPr>
          <w:p w14:paraId="04444BBC" w14:textId="77777777" w:rsidR="004B44D6" w:rsidRPr="004B44D6" w:rsidRDefault="004B44D6" w:rsidP="00E53ACF">
            <w:pPr>
              <w:rPr>
                <w:rFonts w:cs="Arial"/>
                <w:sz w:val="22"/>
                <w:szCs w:val="22"/>
                <w:lang w:val="en-GB"/>
              </w:rPr>
            </w:pPr>
            <w:r w:rsidRPr="004B44D6">
              <w:rPr>
                <w:rFonts w:cs="Arial"/>
                <w:sz w:val="22"/>
                <w:szCs w:val="22"/>
                <w:lang w:val="en-GB"/>
              </w:rPr>
              <w:t>c. Depth and level of off-site monitoring.</w:t>
            </w:r>
          </w:p>
        </w:tc>
        <w:tc>
          <w:tcPr>
            <w:tcW w:w="0" w:type="auto"/>
            <w:vAlign w:val="center"/>
          </w:tcPr>
          <w:p w14:paraId="4B1A0DC3" w14:textId="77777777" w:rsidR="004B44D6" w:rsidRPr="004B44D6" w:rsidRDefault="004B44D6" w:rsidP="00F92F13">
            <w:pPr>
              <w:jc w:val="both"/>
              <w:rPr>
                <w:rFonts w:cs="Arial"/>
                <w:sz w:val="22"/>
                <w:szCs w:val="22"/>
                <w:lang w:val="en-GB"/>
              </w:rPr>
            </w:pPr>
          </w:p>
        </w:tc>
        <w:tc>
          <w:tcPr>
            <w:tcW w:w="0" w:type="auto"/>
            <w:vAlign w:val="center"/>
          </w:tcPr>
          <w:p w14:paraId="418EE0F5" w14:textId="77777777" w:rsidR="004B44D6" w:rsidRPr="004B44D6" w:rsidRDefault="004B44D6" w:rsidP="00F92F13">
            <w:pPr>
              <w:jc w:val="both"/>
              <w:rPr>
                <w:rFonts w:cs="Arial"/>
                <w:sz w:val="22"/>
                <w:szCs w:val="22"/>
                <w:lang w:val="en-GB"/>
              </w:rPr>
            </w:pPr>
          </w:p>
        </w:tc>
        <w:tc>
          <w:tcPr>
            <w:tcW w:w="0" w:type="auto"/>
            <w:vAlign w:val="center"/>
          </w:tcPr>
          <w:p w14:paraId="2158FF28" w14:textId="77777777" w:rsidR="004B44D6" w:rsidRPr="004B44D6" w:rsidRDefault="004B44D6" w:rsidP="00F92F13">
            <w:pPr>
              <w:jc w:val="both"/>
              <w:rPr>
                <w:rFonts w:cs="Arial"/>
                <w:sz w:val="22"/>
                <w:szCs w:val="22"/>
                <w:lang w:val="en-GB"/>
              </w:rPr>
            </w:pPr>
          </w:p>
        </w:tc>
        <w:tc>
          <w:tcPr>
            <w:tcW w:w="0" w:type="auto"/>
            <w:vAlign w:val="center"/>
          </w:tcPr>
          <w:p w14:paraId="6E416770" w14:textId="77777777" w:rsidR="004B44D6" w:rsidRPr="004B44D6" w:rsidRDefault="004B44D6" w:rsidP="00F92F13">
            <w:pPr>
              <w:jc w:val="both"/>
              <w:rPr>
                <w:rFonts w:cs="Arial"/>
                <w:sz w:val="22"/>
                <w:szCs w:val="22"/>
                <w:lang w:val="en-GB"/>
              </w:rPr>
            </w:pPr>
          </w:p>
        </w:tc>
        <w:tc>
          <w:tcPr>
            <w:tcW w:w="0" w:type="auto"/>
            <w:vAlign w:val="center"/>
          </w:tcPr>
          <w:p w14:paraId="5E2A1F95" w14:textId="77777777" w:rsidR="004B44D6" w:rsidRPr="004B44D6" w:rsidRDefault="004B44D6" w:rsidP="00F92F13">
            <w:pPr>
              <w:jc w:val="both"/>
              <w:rPr>
                <w:rFonts w:cs="Arial"/>
                <w:sz w:val="22"/>
                <w:szCs w:val="22"/>
                <w:lang w:val="en-GB"/>
              </w:rPr>
            </w:pPr>
          </w:p>
        </w:tc>
      </w:tr>
      <w:tr w:rsidR="004B44D6" w:rsidRPr="00DF6127" w14:paraId="1E4A839C" w14:textId="77777777" w:rsidTr="001759CF">
        <w:tc>
          <w:tcPr>
            <w:tcW w:w="0" w:type="auto"/>
          </w:tcPr>
          <w:p w14:paraId="5BD88685" w14:textId="77777777" w:rsidR="004B44D6" w:rsidRPr="004B44D6" w:rsidRDefault="004B44D6" w:rsidP="00E53ACF">
            <w:pPr>
              <w:rPr>
                <w:rFonts w:cs="Arial"/>
                <w:sz w:val="22"/>
                <w:szCs w:val="22"/>
                <w:lang w:val="en-GB"/>
              </w:rPr>
            </w:pPr>
            <w:r w:rsidRPr="004B44D6">
              <w:rPr>
                <w:rFonts w:cs="Arial"/>
                <w:sz w:val="22"/>
                <w:szCs w:val="22"/>
                <w:lang w:val="en-GB"/>
              </w:rPr>
              <w:t>d. Depth and level of on-site inspections.</w:t>
            </w:r>
          </w:p>
        </w:tc>
        <w:tc>
          <w:tcPr>
            <w:tcW w:w="0" w:type="auto"/>
            <w:vAlign w:val="center"/>
          </w:tcPr>
          <w:p w14:paraId="1CAD781B" w14:textId="77777777" w:rsidR="004B44D6" w:rsidRPr="004B44D6" w:rsidRDefault="004B44D6" w:rsidP="00F92F13">
            <w:pPr>
              <w:jc w:val="both"/>
              <w:rPr>
                <w:rFonts w:cs="Arial"/>
                <w:sz w:val="22"/>
                <w:szCs w:val="22"/>
                <w:lang w:val="en-GB"/>
              </w:rPr>
            </w:pPr>
          </w:p>
        </w:tc>
        <w:tc>
          <w:tcPr>
            <w:tcW w:w="0" w:type="auto"/>
            <w:vAlign w:val="center"/>
          </w:tcPr>
          <w:p w14:paraId="45E56AD7" w14:textId="77777777" w:rsidR="004B44D6" w:rsidRPr="004B44D6" w:rsidRDefault="004B44D6" w:rsidP="00F92F13">
            <w:pPr>
              <w:jc w:val="both"/>
              <w:rPr>
                <w:rFonts w:cs="Arial"/>
                <w:sz w:val="22"/>
                <w:szCs w:val="22"/>
                <w:lang w:val="en-GB"/>
              </w:rPr>
            </w:pPr>
          </w:p>
        </w:tc>
        <w:tc>
          <w:tcPr>
            <w:tcW w:w="0" w:type="auto"/>
            <w:vAlign w:val="center"/>
          </w:tcPr>
          <w:p w14:paraId="0D409B71" w14:textId="77777777" w:rsidR="004B44D6" w:rsidRPr="004B44D6" w:rsidRDefault="004B44D6" w:rsidP="00F92F13">
            <w:pPr>
              <w:jc w:val="both"/>
              <w:rPr>
                <w:rFonts w:cs="Arial"/>
                <w:sz w:val="22"/>
                <w:szCs w:val="22"/>
                <w:lang w:val="en-GB"/>
              </w:rPr>
            </w:pPr>
          </w:p>
        </w:tc>
        <w:tc>
          <w:tcPr>
            <w:tcW w:w="0" w:type="auto"/>
            <w:vAlign w:val="center"/>
          </w:tcPr>
          <w:p w14:paraId="0297EFA8" w14:textId="77777777" w:rsidR="004B44D6" w:rsidRPr="004B44D6" w:rsidRDefault="004B44D6" w:rsidP="00F92F13">
            <w:pPr>
              <w:jc w:val="both"/>
              <w:rPr>
                <w:rFonts w:cs="Arial"/>
                <w:sz w:val="22"/>
                <w:szCs w:val="22"/>
                <w:lang w:val="en-GB"/>
              </w:rPr>
            </w:pPr>
          </w:p>
        </w:tc>
        <w:tc>
          <w:tcPr>
            <w:tcW w:w="0" w:type="auto"/>
            <w:tcBorders>
              <w:bottom w:val="single" w:sz="4" w:space="0" w:color="auto"/>
            </w:tcBorders>
            <w:vAlign w:val="center"/>
          </w:tcPr>
          <w:p w14:paraId="19D1BCF3" w14:textId="77777777" w:rsidR="004B44D6" w:rsidRPr="004B44D6" w:rsidRDefault="004B44D6" w:rsidP="00F92F13">
            <w:pPr>
              <w:jc w:val="both"/>
              <w:rPr>
                <w:rFonts w:cs="Arial"/>
                <w:sz w:val="22"/>
                <w:szCs w:val="22"/>
                <w:lang w:val="en-GB"/>
              </w:rPr>
            </w:pPr>
          </w:p>
        </w:tc>
      </w:tr>
    </w:tbl>
    <w:p w14:paraId="2BA7AD2C" w14:textId="77777777" w:rsidR="004B44D6" w:rsidRPr="004B44D6" w:rsidRDefault="004B44D6" w:rsidP="00F92F13">
      <w:pPr>
        <w:jc w:val="both"/>
        <w:rPr>
          <w:rFonts w:cs="Arial"/>
          <w:lang w:val="en-GB"/>
        </w:rPr>
      </w:pPr>
    </w:p>
    <w:p w14:paraId="46764D2B" w14:textId="77777777" w:rsidR="004B44D6" w:rsidRPr="004B44D6" w:rsidRDefault="004B44D6" w:rsidP="00F92F13">
      <w:pPr>
        <w:jc w:val="both"/>
        <w:rPr>
          <w:rFonts w:cs="Arial"/>
          <w:lang w:val="en-US"/>
        </w:rPr>
      </w:pPr>
    </w:p>
    <w:p w14:paraId="437B3E64" w14:textId="23363841" w:rsidR="004B44D6" w:rsidRDefault="004B44D6" w:rsidP="00F92F13">
      <w:pPr>
        <w:jc w:val="both"/>
        <w:rPr>
          <w:rFonts w:cs="Arial"/>
          <w:b/>
          <w:lang w:val="en-GB"/>
        </w:rPr>
      </w:pPr>
      <w:r w:rsidRPr="004B44D6">
        <w:rPr>
          <w:rFonts w:cs="Arial"/>
          <w:b/>
          <w:lang w:val="en-GB"/>
        </w:rPr>
        <w:t>9.3</w:t>
      </w:r>
      <w:r w:rsidRPr="004B44D6">
        <w:rPr>
          <w:rFonts w:cs="Arial"/>
          <w:b/>
          <w:lang w:val="en-GB"/>
        </w:rPr>
        <w:tab/>
        <w:t xml:space="preserve">The supervisor reviews outsourced material activities or functions to the same level </w:t>
      </w:r>
      <w:bookmarkStart w:id="1" w:name="_Hlk70510052"/>
      <w:r w:rsidRPr="004B44D6">
        <w:rPr>
          <w:rFonts w:cs="Arial"/>
          <w:b/>
          <w:lang w:val="en-GB"/>
        </w:rPr>
        <w:t>as non-outsourced material activities or functions</w:t>
      </w:r>
      <w:bookmarkEnd w:id="1"/>
      <w:r w:rsidRPr="004B44D6">
        <w:rPr>
          <w:rFonts w:cs="Arial"/>
          <w:b/>
          <w:lang w:val="en-GB"/>
        </w:rPr>
        <w:t>.</w:t>
      </w:r>
    </w:p>
    <w:p w14:paraId="7218CC88" w14:textId="77777777" w:rsidR="00F92F13" w:rsidRPr="004B44D6" w:rsidRDefault="00F92F13" w:rsidP="00F92F13">
      <w:pPr>
        <w:jc w:val="both"/>
        <w:rPr>
          <w:rFonts w:cs="Arial"/>
          <w:b/>
          <w:lang w:val="en-GB"/>
        </w:rPr>
      </w:pPr>
    </w:p>
    <w:p w14:paraId="6A155F03" w14:textId="77777777" w:rsidR="004B44D6" w:rsidRPr="004B44D6" w:rsidRDefault="004B44D6" w:rsidP="00F92F13">
      <w:pPr>
        <w:pStyle w:val="ListParagraph"/>
        <w:numPr>
          <w:ilvl w:val="0"/>
          <w:numId w:val="11"/>
        </w:numPr>
        <w:jc w:val="both"/>
        <w:rPr>
          <w:rFonts w:ascii="Arial" w:hAnsi="Arial" w:cs="Arial"/>
          <w:lang w:val="en-GB"/>
        </w:rPr>
      </w:pPr>
      <w:r w:rsidRPr="004B44D6">
        <w:rPr>
          <w:rFonts w:ascii="Arial" w:hAnsi="Arial" w:cs="Arial"/>
          <w:b/>
          <w:bCs/>
          <w:lang w:val="en-GB"/>
        </w:rPr>
        <w:t>How</w:t>
      </w:r>
      <w:r w:rsidRPr="004B44D6">
        <w:rPr>
          <w:rFonts w:ascii="Arial" w:hAnsi="Arial" w:cs="Arial"/>
          <w:lang w:val="en-GB"/>
        </w:rPr>
        <w:t xml:space="preserve"> does YOUR AUTHORITY </w:t>
      </w:r>
      <w:r w:rsidRPr="004B44D6">
        <w:rPr>
          <w:rFonts w:ascii="Arial" w:hAnsi="Arial" w:cs="Arial"/>
          <w:b/>
          <w:bCs/>
          <w:lang w:val="en-GB"/>
        </w:rPr>
        <w:t>review</w:t>
      </w:r>
      <w:r w:rsidRPr="004B44D6">
        <w:rPr>
          <w:rFonts w:ascii="Arial" w:hAnsi="Arial" w:cs="Arial"/>
          <w:lang w:val="en-GB"/>
        </w:rPr>
        <w:t xml:space="preserve"> outsourced material activities or functions of insurers?</w:t>
      </w:r>
    </w:p>
    <w:p w14:paraId="50EAEA61" w14:textId="77777777" w:rsidR="004B44D6" w:rsidRPr="004B44D6" w:rsidRDefault="004B44D6" w:rsidP="00F92F13">
      <w:pPr>
        <w:pStyle w:val="ListParagraph"/>
        <w:numPr>
          <w:ilvl w:val="1"/>
          <w:numId w:val="12"/>
        </w:numPr>
        <w:jc w:val="both"/>
        <w:rPr>
          <w:rFonts w:ascii="Arial" w:hAnsi="Arial" w:cs="Arial"/>
          <w:lang w:val="en-GB"/>
        </w:rPr>
      </w:pPr>
      <w:r w:rsidRPr="004B44D6">
        <w:rPr>
          <w:rFonts w:ascii="Arial" w:hAnsi="Arial" w:cs="Arial"/>
          <w:lang w:val="en-GB"/>
        </w:rPr>
        <w:t xml:space="preserve">Outsourced material activities or functions are reviewed </w:t>
      </w:r>
      <w:r w:rsidRPr="004B44D6">
        <w:rPr>
          <w:rFonts w:ascii="Arial" w:hAnsi="Arial" w:cs="Arial"/>
          <w:b/>
          <w:bCs/>
          <w:lang w:val="en-GB"/>
        </w:rPr>
        <w:t>not only</w:t>
      </w:r>
      <w:r w:rsidRPr="004B44D6">
        <w:rPr>
          <w:rFonts w:ascii="Arial" w:hAnsi="Arial" w:cs="Arial"/>
          <w:lang w:val="en-GB"/>
        </w:rPr>
        <w:t xml:space="preserve"> through the insurer itself </w:t>
      </w:r>
      <w:r w:rsidRPr="004B44D6">
        <w:rPr>
          <w:rFonts w:ascii="Arial" w:hAnsi="Arial" w:cs="Arial"/>
          <w:b/>
          <w:bCs/>
          <w:lang w:val="en-GB"/>
        </w:rPr>
        <w:t>but also</w:t>
      </w:r>
      <w:r w:rsidRPr="004B44D6">
        <w:rPr>
          <w:rFonts w:ascii="Arial" w:hAnsi="Arial" w:cs="Arial"/>
          <w:lang w:val="en-GB"/>
        </w:rPr>
        <w:t xml:space="preserve"> by obtaining information from, and conducting on-site inspections of, entities engaged in providing outsourced activities or functions for the insurer, </w:t>
      </w:r>
      <w:r w:rsidRPr="004B44D6">
        <w:rPr>
          <w:rFonts w:ascii="Arial" w:hAnsi="Arial" w:cs="Arial"/>
          <w:b/>
          <w:bCs/>
          <w:lang w:val="en-GB"/>
        </w:rPr>
        <w:t>where necessary and/or subject to the agreement of the insurer or the provider</w:t>
      </w:r>
      <w:r w:rsidRPr="004B44D6">
        <w:rPr>
          <w:rFonts w:ascii="Arial" w:hAnsi="Arial" w:cs="Arial"/>
          <w:lang w:val="en-GB"/>
        </w:rPr>
        <w:t>.</w:t>
      </w:r>
    </w:p>
    <w:p w14:paraId="5F2E617B" w14:textId="77777777" w:rsidR="004B44D6" w:rsidRPr="004B44D6" w:rsidRDefault="004B44D6" w:rsidP="00F92F13">
      <w:pPr>
        <w:pStyle w:val="ListParagraph"/>
        <w:numPr>
          <w:ilvl w:val="1"/>
          <w:numId w:val="12"/>
        </w:numPr>
        <w:jc w:val="both"/>
        <w:rPr>
          <w:rFonts w:ascii="Arial" w:hAnsi="Arial" w:cs="Arial"/>
          <w:lang w:val="en-GB"/>
        </w:rPr>
      </w:pPr>
      <w:r w:rsidRPr="004B44D6">
        <w:rPr>
          <w:rFonts w:ascii="Arial" w:hAnsi="Arial" w:cs="Arial"/>
          <w:lang w:val="en-GB"/>
        </w:rPr>
        <w:lastRenderedPageBreak/>
        <w:t xml:space="preserve">Outsourced material activities or functions are reviewed </w:t>
      </w:r>
      <w:r w:rsidRPr="004B44D6">
        <w:rPr>
          <w:rFonts w:ascii="Arial" w:hAnsi="Arial" w:cs="Arial"/>
          <w:b/>
          <w:bCs/>
          <w:lang w:val="en-GB"/>
        </w:rPr>
        <w:t>only</w:t>
      </w:r>
      <w:r w:rsidRPr="004B44D6">
        <w:rPr>
          <w:rFonts w:ascii="Arial" w:hAnsi="Arial" w:cs="Arial"/>
          <w:lang w:val="en-GB"/>
        </w:rPr>
        <w:t xml:space="preserve"> through the insurer itself </w:t>
      </w:r>
      <w:r w:rsidRPr="004B44D6">
        <w:rPr>
          <w:rFonts w:ascii="Arial" w:hAnsi="Arial" w:cs="Arial"/>
          <w:b/>
          <w:bCs/>
          <w:lang w:val="en-GB"/>
        </w:rPr>
        <w:t>not</w:t>
      </w:r>
      <w:r w:rsidRPr="004B44D6">
        <w:rPr>
          <w:rFonts w:ascii="Arial" w:hAnsi="Arial" w:cs="Arial"/>
          <w:lang w:val="en-GB"/>
        </w:rPr>
        <w:t xml:space="preserve"> by obtaining information from, or conducting on-site inspections of, entities engaged in providing outsourced activities or functions for the insurer, even when necessary.</w:t>
      </w:r>
    </w:p>
    <w:p w14:paraId="115E8826" w14:textId="77777777" w:rsidR="004B44D6" w:rsidRPr="004B44D6" w:rsidRDefault="004B44D6" w:rsidP="00F92F13">
      <w:pPr>
        <w:pStyle w:val="ListParagraph"/>
        <w:numPr>
          <w:ilvl w:val="1"/>
          <w:numId w:val="12"/>
        </w:numPr>
        <w:jc w:val="both"/>
        <w:rPr>
          <w:rFonts w:ascii="Arial" w:hAnsi="Arial" w:cs="Arial"/>
          <w:lang w:val="en-GB"/>
        </w:rPr>
      </w:pPr>
      <w:r w:rsidRPr="004B44D6">
        <w:rPr>
          <w:rFonts w:ascii="Arial" w:hAnsi="Arial" w:cs="Arial"/>
          <w:lang w:val="en-GB"/>
        </w:rPr>
        <w:t xml:space="preserve">Outsourced material activities or functions are </w:t>
      </w:r>
      <w:r w:rsidRPr="004B44D6">
        <w:rPr>
          <w:rFonts w:ascii="Arial" w:hAnsi="Arial" w:cs="Arial"/>
          <w:b/>
          <w:bCs/>
          <w:lang w:val="en-GB"/>
        </w:rPr>
        <w:t>not reviewed</w:t>
      </w:r>
      <w:r w:rsidRPr="004B44D6">
        <w:rPr>
          <w:rFonts w:ascii="Arial" w:hAnsi="Arial" w:cs="Arial"/>
          <w:lang w:val="en-GB"/>
        </w:rPr>
        <w:t>.</w:t>
      </w:r>
    </w:p>
    <w:p w14:paraId="7299D2D3" w14:textId="77777777" w:rsidR="004B44D6" w:rsidRPr="004B44D6" w:rsidRDefault="004B44D6" w:rsidP="00F92F13">
      <w:pPr>
        <w:pStyle w:val="ListParagraph"/>
        <w:numPr>
          <w:ilvl w:val="1"/>
          <w:numId w:val="12"/>
        </w:numPr>
        <w:jc w:val="both"/>
        <w:rPr>
          <w:rFonts w:ascii="Arial" w:hAnsi="Arial" w:cs="Arial"/>
          <w:lang w:val="en-GB"/>
        </w:rPr>
      </w:pPr>
      <w:r w:rsidRPr="004B44D6">
        <w:rPr>
          <w:rFonts w:ascii="Arial" w:hAnsi="Arial" w:cs="Arial"/>
          <w:lang w:val="en-GB"/>
        </w:rPr>
        <w:t xml:space="preserve">Insurers in YOUR JURISDICTION are </w:t>
      </w:r>
      <w:r w:rsidRPr="004B44D6">
        <w:rPr>
          <w:rFonts w:ascii="Arial" w:hAnsi="Arial" w:cs="Arial"/>
          <w:b/>
          <w:bCs/>
          <w:lang w:val="en-GB"/>
        </w:rPr>
        <w:t>not allowed</w:t>
      </w:r>
      <w:r w:rsidRPr="004B44D6">
        <w:rPr>
          <w:rFonts w:ascii="Arial" w:hAnsi="Arial" w:cs="Arial"/>
          <w:lang w:val="en-GB"/>
        </w:rPr>
        <w:t xml:space="preserve"> to outsource material activities or functions.</w:t>
      </w:r>
    </w:p>
    <w:p w14:paraId="1239CB43" w14:textId="77777777" w:rsidR="004B44D6" w:rsidRPr="004B44D6" w:rsidRDefault="004B44D6" w:rsidP="00F92F13">
      <w:pPr>
        <w:pStyle w:val="ListParagraph"/>
        <w:numPr>
          <w:ilvl w:val="1"/>
          <w:numId w:val="12"/>
        </w:numPr>
        <w:jc w:val="both"/>
        <w:rPr>
          <w:rFonts w:ascii="Arial" w:hAnsi="Arial" w:cs="Arial"/>
        </w:rPr>
      </w:pPr>
      <w:r w:rsidRPr="004B44D6">
        <w:rPr>
          <w:rFonts w:ascii="Arial" w:hAnsi="Arial" w:cs="Arial"/>
          <w:lang w:val="en-GB"/>
        </w:rPr>
        <w:t xml:space="preserve">This question is not applicable, because </w:t>
      </w:r>
      <w:r w:rsidRPr="004B44D6">
        <w:rPr>
          <w:rFonts w:ascii="Arial" w:hAnsi="Arial" w:cs="Arial"/>
          <w:b/>
          <w:bCs/>
          <w:lang w:val="en-GB"/>
        </w:rPr>
        <w:t>no insurers</w:t>
      </w:r>
      <w:r w:rsidRPr="004B44D6">
        <w:rPr>
          <w:rFonts w:ascii="Arial" w:hAnsi="Arial" w:cs="Arial"/>
          <w:lang w:val="en-GB"/>
        </w:rPr>
        <w:t xml:space="preserve"> in YOUR JURISDICTION have outsourced material activities or functions.</w:t>
      </w:r>
    </w:p>
    <w:p w14:paraId="66DC0BE5" w14:textId="77777777" w:rsidR="004B44D6" w:rsidRPr="004B44D6" w:rsidRDefault="004B44D6" w:rsidP="00F92F13">
      <w:pPr>
        <w:pStyle w:val="ListParagraph"/>
        <w:jc w:val="both"/>
        <w:rPr>
          <w:rFonts w:ascii="Arial" w:hAnsi="Arial" w:cs="Arial"/>
        </w:rPr>
      </w:pPr>
    </w:p>
    <w:p w14:paraId="22C12BC2" w14:textId="77777777" w:rsidR="004B44D6" w:rsidRPr="004B44D6" w:rsidRDefault="004B44D6" w:rsidP="00F92F13">
      <w:pPr>
        <w:pStyle w:val="ListParagraph"/>
        <w:numPr>
          <w:ilvl w:val="0"/>
          <w:numId w:val="11"/>
        </w:numPr>
        <w:jc w:val="both"/>
        <w:rPr>
          <w:rFonts w:ascii="Arial" w:hAnsi="Arial" w:cs="Arial"/>
          <w:lang w:val="en-GB"/>
        </w:rPr>
      </w:pPr>
      <w:r w:rsidRPr="004B44D6">
        <w:rPr>
          <w:rFonts w:ascii="Arial" w:hAnsi="Arial" w:cs="Arial"/>
          <w:lang w:val="en-GB"/>
        </w:rPr>
        <w:t xml:space="preserve">During the last three years, to what extent has YOUR AUTHORITY </w:t>
      </w:r>
      <w:r w:rsidRPr="004B44D6">
        <w:rPr>
          <w:rFonts w:ascii="Arial" w:hAnsi="Arial" w:cs="Arial"/>
          <w:b/>
          <w:bCs/>
          <w:lang w:val="en-GB"/>
        </w:rPr>
        <w:t>reviewed outsourced</w:t>
      </w:r>
      <w:r w:rsidRPr="004B44D6">
        <w:rPr>
          <w:rFonts w:ascii="Arial" w:hAnsi="Arial" w:cs="Arial"/>
          <w:lang w:val="en-GB"/>
        </w:rPr>
        <w:t xml:space="preserve"> material activities or functions of insurers?</w:t>
      </w:r>
    </w:p>
    <w:p w14:paraId="67B8639A" w14:textId="77777777" w:rsidR="004B44D6" w:rsidRPr="004B44D6" w:rsidRDefault="004B44D6" w:rsidP="00F92F13">
      <w:pPr>
        <w:pStyle w:val="ListParagraph"/>
        <w:numPr>
          <w:ilvl w:val="1"/>
          <w:numId w:val="11"/>
        </w:numPr>
        <w:jc w:val="both"/>
        <w:rPr>
          <w:rFonts w:ascii="Arial" w:hAnsi="Arial" w:cs="Arial"/>
          <w:lang w:val="en-GB"/>
        </w:rPr>
      </w:pPr>
      <w:r w:rsidRPr="004B44D6">
        <w:rPr>
          <w:rFonts w:ascii="Arial" w:hAnsi="Arial" w:cs="Arial"/>
          <w:lang w:val="en-GB"/>
        </w:rPr>
        <w:t xml:space="preserve">Outsourced material activities or functions were always reviewed to the </w:t>
      </w:r>
      <w:r w:rsidRPr="004B44D6">
        <w:rPr>
          <w:rFonts w:ascii="Arial" w:hAnsi="Arial" w:cs="Arial"/>
          <w:b/>
          <w:bCs/>
          <w:lang w:val="en-GB"/>
        </w:rPr>
        <w:t>same level</w:t>
      </w:r>
      <w:r w:rsidRPr="004B44D6">
        <w:rPr>
          <w:rFonts w:ascii="Arial" w:hAnsi="Arial" w:cs="Arial"/>
          <w:lang w:val="en-GB"/>
        </w:rPr>
        <w:t xml:space="preserve"> as non-outsourced material activities or functions.</w:t>
      </w:r>
    </w:p>
    <w:p w14:paraId="27D1F8A4" w14:textId="77777777" w:rsidR="004B44D6" w:rsidRPr="004B44D6" w:rsidRDefault="004B44D6" w:rsidP="00F92F13">
      <w:pPr>
        <w:pStyle w:val="ListParagraph"/>
        <w:numPr>
          <w:ilvl w:val="1"/>
          <w:numId w:val="11"/>
        </w:numPr>
        <w:jc w:val="both"/>
        <w:rPr>
          <w:rFonts w:ascii="Arial" w:hAnsi="Arial" w:cs="Arial"/>
          <w:lang w:val="en-GB"/>
        </w:rPr>
      </w:pPr>
      <w:r w:rsidRPr="004B44D6">
        <w:rPr>
          <w:rFonts w:ascii="Arial" w:hAnsi="Arial" w:cs="Arial"/>
          <w:lang w:val="en-GB"/>
        </w:rPr>
        <w:t>Outsourced material activities or functions were always reviewed, but generally to a lesser level than non-outsourced material activities or functions.</w:t>
      </w:r>
    </w:p>
    <w:p w14:paraId="3D3C826C" w14:textId="77777777" w:rsidR="004B44D6" w:rsidRPr="004B44D6" w:rsidRDefault="004B44D6" w:rsidP="00F92F13">
      <w:pPr>
        <w:pStyle w:val="ListParagraph"/>
        <w:numPr>
          <w:ilvl w:val="1"/>
          <w:numId w:val="11"/>
        </w:numPr>
        <w:jc w:val="both"/>
        <w:rPr>
          <w:rFonts w:ascii="Arial" w:hAnsi="Arial" w:cs="Arial"/>
          <w:lang w:val="en-GB"/>
        </w:rPr>
      </w:pPr>
      <w:r w:rsidRPr="004B44D6">
        <w:rPr>
          <w:rFonts w:ascii="Arial" w:hAnsi="Arial" w:cs="Arial"/>
          <w:lang w:val="en-GB"/>
        </w:rPr>
        <w:t xml:space="preserve">Outsourced material activities or functions were usually reviewed, but generally to a </w:t>
      </w:r>
      <w:r w:rsidRPr="004B44D6">
        <w:rPr>
          <w:rFonts w:ascii="Arial" w:hAnsi="Arial" w:cs="Arial"/>
          <w:b/>
          <w:bCs/>
          <w:lang w:val="en-GB"/>
        </w:rPr>
        <w:t>lesser level</w:t>
      </w:r>
      <w:r w:rsidRPr="004B44D6">
        <w:rPr>
          <w:rFonts w:ascii="Arial" w:hAnsi="Arial" w:cs="Arial"/>
          <w:lang w:val="en-GB"/>
        </w:rPr>
        <w:t xml:space="preserve"> than non-outsourced material activities or functions.</w:t>
      </w:r>
    </w:p>
    <w:p w14:paraId="556430B7" w14:textId="77777777" w:rsidR="004B44D6" w:rsidRPr="004B44D6" w:rsidRDefault="004B44D6" w:rsidP="00F92F13">
      <w:pPr>
        <w:pStyle w:val="ListParagraph"/>
        <w:numPr>
          <w:ilvl w:val="1"/>
          <w:numId w:val="11"/>
        </w:numPr>
        <w:jc w:val="both"/>
        <w:rPr>
          <w:rFonts w:ascii="Arial" w:hAnsi="Arial" w:cs="Arial"/>
          <w:lang w:val="en-GB"/>
        </w:rPr>
      </w:pPr>
      <w:r w:rsidRPr="004B44D6">
        <w:rPr>
          <w:rFonts w:ascii="Arial" w:hAnsi="Arial" w:cs="Arial"/>
          <w:lang w:val="en-GB"/>
        </w:rPr>
        <w:t xml:space="preserve">Outsourced material activities or functions were sometimes reviewed but only if YOUR AUTHORITY had </w:t>
      </w:r>
      <w:r w:rsidRPr="004B44D6">
        <w:rPr>
          <w:rFonts w:ascii="Arial" w:hAnsi="Arial" w:cs="Arial"/>
          <w:b/>
          <w:bCs/>
          <w:lang w:val="en-GB"/>
        </w:rPr>
        <w:t>concerns</w:t>
      </w:r>
      <w:r w:rsidRPr="004B44D6">
        <w:rPr>
          <w:rFonts w:ascii="Arial" w:hAnsi="Arial" w:cs="Arial"/>
          <w:lang w:val="en-GB"/>
        </w:rPr>
        <w:t xml:space="preserve"> regarding such activities or functions.</w:t>
      </w:r>
    </w:p>
    <w:p w14:paraId="7FADC141" w14:textId="77777777" w:rsidR="004B44D6" w:rsidRPr="004B44D6" w:rsidRDefault="004B44D6" w:rsidP="00F92F13">
      <w:pPr>
        <w:pStyle w:val="ListParagraph"/>
        <w:numPr>
          <w:ilvl w:val="1"/>
          <w:numId w:val="11"/>
        </w:numPr>
        <w:jc w:val="both"/>
        <w:rPr>
          <w:rFonts w:ascii="Arial" w:hAnsi="Arial" w:cs="Arial"/>
          <w:lang w:val="en-GB"/>
        </w:rPr>
      </w:pPr>
      <w:r w:rsidRPr="004B44D6">
        <w:rPr>
          <w:rFonts w:ascii="Arial" w:hAnsi="Arial" w:cs="Arial"/>
          <w:lang w:val="en-GB"/>
        </w:rPr>
        <w:t xml:space="preserve">Outsourced material activities or functions were </w:t>
      </w:r>
      <w:r w:rsidRPr="004B44D6">
        <w:rPr>
          <w:rFonts w:ascii="Arial" w:hAnsi="Arial" w:cs="Arial"/>
          <w:b/>
          <w:bCs/>
          <w:lang w:val="en-GB"/>
        </w:rPr>
        <w:t>not reviewed</w:t>
      </w:r>
      <w:r w:rsidRPr="004B44D6">
        <w:rPr>
          <w:rFonts w:ascii="Arial" w:hAnsi="Arial" w:cs="Arial"/>
          <w:lang w:val="en-GB"/>
        </w:rPr>
        <w:t>.</w:t>
      </w:r>
    </w:p>
    <w:p w14:paraId="47DBE694" w14:textId="77777777" w:rsidR="004B44D6" w:rsidRPr="004B44D6" w:rsidRDefault="004B44D6" w:rsidP="00F92F13">
      <w:pPr>
        <w:pStyle w:val="ListParagraph"/>
        <w:numPr>
          <w:ilvl w:val="1"/>
          <w:numId w:val="11"/>
        </w:numPr>
        <w:jc w:val="both"/>
        <w:rPr>
          <w:rFonts w:ascii="Arial" w:hAnsi="Arial" w:cs="Arial"/>
          <w:lang w:val="en-GB"/>
        </w:rPr>
      </w:pPr>
      <w:r w:rsidRPr="004B44D6">
        <w:rPr>
          <w:rFonts w:ascii="Arial" w:hAnsi="Arial" w:cs="Arial"/>
          <w:lang w:val="en-GB"/>
        </w:rPr>
        <w:t xml:space="preserve">Insurers in YOUR JURISDICTION are </w:t>
      </w:r>
      <w:r w:rsidRPr="004B44D6">
        <w:rPr>
          <w:rFonts w:ascii="Arial" w:hAnsi="Arial" w:cs="Arial"/>
          <w:b/>
          <w:bCs/>
          <w:lang w:val="en-GB"/>
        </w:rPr>
        <w:t>not allowed</w:t>
      </w:r>
      <w:r w:rsidRPr="004B44D6">
        <w:rPr>
          <w:rFonts w:ascii="Arial" w:hAnsi="Arial" w:cs="Arial"/>
          <w:lang w:val="en-GB"/>
        </w:rPr>
        <w:t xml:space="preserve"> to outsource material activities or functions.</w:t>
      </w:r>
    </w:p>
    <w:p w14:paraId="5A29A14B" w14:textId="77777777" w:rsidR="004B44D6" w:rsidRPr="004B44D6" w:rsidRDefault="004B44D6" w:rsidP="00F92F13">
      <w:pPr>
        <w:pStyle w:val="ListParagraph"/>
        <w:numPr>
          <w:ilvl w:val="1"/>
          <w:numId w:val="11"/>
        </w:numPr>
        <w:jc w:val="both"/>
        <w:rPr>
          <w:rFonts w:ascii="Arial" w:hAnsi="Arial" w:cs="Arial"/>
          <w:lang w:val="en-GB"/>
        </w:rPr>
      </w:pPr>
      <w:r w:rsidRPr="004B44D6">
        <w:rPr>
          <w:rFonts w:ascii="Arial" w:hAnsi="Arial" w:cs="Arial"/>
          <w:lang w:val="en-GB"/>
        </w:rPr>
        <w:t xml:space="preserve">This question is not applicable, because </w:t>
      </w:r>
      <w:r w:rsidRPr="004B44D6">
        <w:rPr>
          <w:rFonts w:ascii="Arial" w:hAnsi="Arial" w:cs="Arial"/>
          <w:b/>
          <w:bCs/>
          <w:lang w:val="en-GB"/>
        </w:rPr>
        <w:t>no insurers</w:t>
      </w:r>
      <w:r w:rsidRPr="004B44D6">
        <w:rPr>
          <w:rFonts w:ascii="Arial" w:hAnsi="Arial" w:cs="Arial"/>
          <w:lang w:val="en-GB"/>
        </w:rPr>
        <w:t xml:space="preserve"> in YOUR JURISDICTION have outsourced material activities or functions.</w:t>
      </w:r>
    </w:p>
    <w:p w14:paraId="0A1D98CF" w14:textId="32ED9DAF" w:rsidR="004B44D6" w:rsidRDefault="004B44D6" w:rsidP="00F92F13">
      <w:pPr>
        <w:pStyle w:val="ListParagraph"/>
        <w:ind w:left="360"/>
        <w:jc w:val="both"/>
        <w:rPr>
          <w:rFonts w:ascii="Arial" w:hAnsi="Arial" w:cs="Arial"/>
        </w:rPr>
      </w:pPr>
    </w:p>
    <w:p w14:paraId="58EBAB5E" w14:textId="145BABAF" w:rsidR="004B44D6" w:rsidRDefault="004B44D6" w:rsidP="00F92F13">
      <w:pPr>
        <w:jc w:val="both"/>
        <w:rPr>
          <w:rFonts w:cs="Arial"/>
          <w:b/>
          <w:lang w:val="en-GB"/>
        </w:rPr>
      </w:pPr>
      <w:r w:rsidRPr="004B44D6">
        <w:rPr>
          <w:rFonts w:cs="Arial"/>
          <w:b/>
          <w:lang w:val="en-GB"/>
        </w:rPr>
        <w:t>9.4</w:t>
      </w:r>
      <w:r w:rsidRPr="004B44D6">
        <w:rPr>
          <w:rFonts w:cs="Arial"/>
          <w:b/>
          <w:lang w:val="en-GB"/>
        </w:rPr>
        <w:tab/>
        <w:t>The Supervisor: establishes documented requirements for the regular reporting of qualitative and quantitative information from all insurers licensed in its jurisdiction; defines the scope, content and frequency of the information to be reported; sets out the relevant accounting and auditing standards to be used; requires that an external audit opinion is provided on annual financial statements; requires insurers to report on any material changes or incidents that could affect their condition or customers; requires insurers to correct inaccurate reporting as soon as possible; and requires more frequent reporting and/or additional information from insurers as needed.</w:t>
      </w:r>
    </w:p>
    <w:p w14:paraId="1BD60635" w14:textId="77777777" w:rsidR="004B44D6" w:rsidRPr="004B44D6" w:rsidRDefault="004B44D6" w:rsidP="00F92F13">
      <w:pPr>
        <w:jc w:val="both"/>
        <w:rPr>
          <w:rFonts w:cs="Arial"/>
          <w:b/>
          <w:lang w:val="en-GB"/>
        </w:rPr>
      </w:pPr>
    </w:p>
    <w:p w14:paraId="641A0F23" w14:textId="77777777" w:rsidR="004B44D6" w:rsidRPr="004B44D6" w:rsidRDefault="004B44D6" w:rsidP="00F92F13">
      <w:pPr>
        <w:pStyle w:val="ListParagraph"/>
        <w:numPr>
          <w:ilvl w:val="0"/>
          <w:numId w:val="11"/>
        </w:numPr>
        <w:jc w:val="both"/>
        <w:rPr>
          <w:rFonts w:ascii="Arial" w:hAnsi="Arial" w:cs="Arial"/>
          <w:lang w:val="en-GB"/>
        </w:rPr>
      </w:pPr>
      <w:r w:rsidRPr="004B44D6">
        <w:rPr>
          <w:rFonts w:ascii="Arial" w:hAnsi="Arial" w:cs="Arial"/>
          <w:b/>
          <w:bCs/>
          <w:lang w:val="en-GB"/>
        </w:rPr>
        <w:t>How</w:t>
      </w:r>
      <w:r w:rsidRPr="004B44D6">
        <w:rPr>
          <w:rFonts w:ascii="Arial" w:hAnsi="Arial" w:cs="Arial"/>
          <w:lang w:val="en-GB"/>
        </w:rPr>
        <w:t xml:space="preserve"> are the following aspects related to reporting by insurers </w:t>
      </w:r>
      <w:r w:rsidRPr="004B44D6">
        <w:rPr>
          <w:rFonts w:ascii="Arial" w:hAnsi="Arial" w:cs="Arial"/>
          <w:b/>
          <w:bCs/>
          <w:lang w:val="en-GB"/>
        </w:rPr>
        <w:t>addressed</w:t>
      </w:r>
      <w:r w:rsidRPr="004B44D6">
        <w:rPr>
          <w:rFonts w:ascii="Arial" w:hAnsi="Arial" w:cs="Arial"/>
          <w:lang w:val="en-GB"/>
        </w:rPr>
        <w:t xml:space="preserve"> in YOUR JURISDICTION? (More than one response from columns 1 to 4 may be entered on a row, where applicable)</w:t>
      </w:r>
    </w:p>
    <w:tbl>
      <w:tblPr>
        <w:tblStyle w:val="TableGrid"/>
        <w:tblW w:w="0" w:type="auto"/>
        <w:tblLook w:val="04A0" w:firstRow="1" w:lastRow="0" w:firstColumn="1" w:lastColumn="0" w:noHBand="0" w:noVBand="1"/>
      </w:tblPr>
      <w:tblGrid>
        <w:gridCol w:w="2705"/>
        <w:gridCol w:w="1294"/>
        <w:gridCol w:w="1589"/>
        <w:gridCol w:w="2159"/>
        <w:gridCol w:w="1313"/>
      </w:tblGrid>
      <w:tr w:rsidR="004B44D6" w:rsidRPr="004B44D6" w14:paraId="7A268F42" w14:textId="77777777" w:rsidTr="00F92F13">
        <w:tc>
          <w:tcPr>
            <w:tcW w:w="0" w:type="auto"/>
          </w:tcPr>
          <w:p w14:paraId="56C39153" w14:textId="77777777" w:rsidR="004B44D6" w:rsidRPr="004B44D6" w:rsidRDefault="004B44D6" w:rsidP="00E53ACF">
            <w:pPr>
              <w:rPr>
                <w:rFonts w:cs="Arial"/>
                <w:sz w:val="22"/>
                <w:szCs w:val="22"/>
                <w:lang w:val="en-GB"/>
              </w:rPr>
            </w:pPr>
          </w:p>
        </w:tc>
        <w:tc>
          <w:tcPr>
            <w:tcW w:w="0" w:type="auto"/>
          </w:tcPr>
          <w:p w14:paraId="27AAEE4D" w14:textId="77777777" w:rsidR="004B44D6" w:rsidRPr="004B44D6" w:rsidRDefault="004B44D6" w:rsidP="00E53ACF">
            <w:pPr>
              <w:rPr>
                <w:rFonts w:cs="Arial"/>
                <w:color w:val="FF0000"/>
                <w:sz w:val="22"/>
                <w:szCs w:val="22"/>
                <w:lang w:val="en-GB"/>
              </w:rPr>
            </w:pPr>
            <w:r w:rsidRPr="004B44D6">
              <w:rPr>
                <w:rFonts w:cs="Arial"/>
                <w:sz w:val="22"/>
                <w:szCs w:val="22"/>
                <w:lang w:val="en-GB"/>
              </w:rPr>
              <w:t>1. Legislation</w:t>
            </w:r>
          </w:p>
        </w:tc>
        <w:tc>
          <w:tcPr>
            <w:tcW w:w="0" w:type="auto"/>
          </w:tcPr>
          <w:p w14:paraId="6384CEF2" w14:textId="77777777" w:rsidR="004B44D6" w:rsidRPr="004B44D6" w:rsidRDefault="004B44D6" w:rsidP="00E53ACF">
            <w:pPr>
              <w:rPr>
                <w:rFonts w:cs="Arial"/>
                <w:color w:val="FF0000"/>
                <w:sz w:val="22"/>
                <w:szCs w:val="22"/>
                <w:lang w:val="en-GB"/>
              </w:rPr>
            </w:pPr>
            <w:r w:rsidRPr="004B44D6">
              <w:rPr>
                <w:rFonts w:cs="Arial"/>
                <w:sz w:val="22"/>
                <w:szCs w:val="22"/>
                <w:lang w:val="en-GB"/>
              </w:rPr>
              <w:t>2. Published supervisory guidelines</w:t>
            </w:r>
          </w:p>
        </w:tc>
        <w:tc>
          <w:tcPr>
            <w:tcW w:w="0" w:type="auto"/>
          </w:tcPr>
          <w:p w14:paraId="790404FC" w14:textId="77777777" w:rsidR="004B44D6" w:rsidRPr="004B44D6" w:rsidRDefault="004B44D6" w:rsidP="00E53ACF">
            <w:pPr>
              <w:rPr>
                <w:rFonts w:cs="Arial"/>
                <w:color w:val="FF0000"/>
                <w:sz w:val="22"/>
                <w:szCs w:val="22"/>
                <w:lang w:val="en-GB"/>
              </w:rPr>
            </w:pPr>
            <w:r w:rsidRPr="004B44D6">
              <w:rPr>
                <w:rFonts w:cs="Arial"/>
                <w:sz w:val="22"/>
                <w:szCs w:val="22"/>
                <w:lang w:val="en-GB"/>
              </w:rPr>
              <w:t>3. Communicated by the supervisor, but not legally required</w:t>
            </w:r>
          </w:p>
        </w:tc>
        <w:tc>
          <w:tcPr>
            <w:tcW w:w="0" w:type="auto"/>
          </w:tcPr>
          <w:p w14:paraId="2A40270B" w14:textId="77777777" w:rsidR="004B44D6" w:rsidRPr="004B44D6" w:rsidRDefault="004B44D6" w:rsidP="00E53ACF">
            <w:pPr>
              <w:rPr>
                <w:rFonts w:cs="Arial"/>
                <w:color w:val="FF0000"/>
                <w:sz w:val="22"/>
                <w:szCs w:val="22"/>
                <w:lang w:val="en-GB"/>
              </w:rPr>
            </w:pPr>
            <w:r w:rsidRPr="004B44D6">
              <w:rPr>
                <w:rFonts w:cs="Arial"/>
                <w:sz w:val="22"/>
                <w:szCs w:val="22"/>
                <w:lang w:val="en-GB"/>
              </w:rPr>
              <w:t>4. Not addressed</w:t>
            </w:r>
          </w:p>
        </w:tc>
      </w:tr>
      <w:tr w:rsidR="004B44D6" w:rsidRPr="00DF6127" w14:paraId="6D030D0A" w14:textId="77777777" w:rsidTr="00F92F13">
        <w:tc>
          <w:tcPr>
            <w:tcW w:w="0" w:type="auto"/>
          </w:tcPr>
          <w:p w14:paraId="3452D502" w14:textId="77777777" w:rsidR="004B44D6" w:rsidRPr="004B44D6" w:rsidRDefault="004B44D6" w:rsidP="00E53ACF">
            <w:pPr>
              <w:rPr>
                <w:rFonts w:cs="Arial"/>
                <w:sz w:val="22"/>
                <w:szCs w:val="22"/>
                <w:lang w:val="en-GB"/>
              </w:rPr>
            </w:pPr>
            <w:r w:rsidRPr="004B44D6">
              <w:rPr>
                <w:rFonts w:cs="Arial"/>
                <w:sz w:val="22"/>
                <w:szCs w:val="22"/>
                <w:lang w:val="en-GB"/>
              </w:rPr>
              <w:t>a. Requirements for the regular reporting of qualitative information.</w:t>
            </w:r>
          </w:p>
        </w:tc>
        <w:tc>
          <w:tcPr>
            <w:tcW w:w="0" w:type="auto"/>
            <w:vAlign w:val="center"/>
          </w:tcPr>
          <w:p w14:paraId="68C27548" w14:textId="77777777" w:rsidR="004B44D6" w:rsidRPr="004B44D6" w:rsidRDefault="004B44D6" w:rsidP="00F92F13">
            <w:pPr>
              <w:jc w:val="both"/>
              <w:rPr>
                <w:rFonts w:cs="Arial"/>
                <w:color w:val="FF0000"/>
                <w:sz w:val="22"/>
                <w:szCs w:val="22"/>
                <w:lang w:val="en-GB"/>
              </w:rPr>
            </w:pPr>
          </w:p>
        </w:tc>
        <w:tc>
          <w:tcPr>
            <w:tcW w:w="0" w:type="auto"/>
            <w:vAlign w:val="center"/>
          </w:tcPr>
          <w:p w14:paraId="071A36E8" w14:textId="77777777" w:rsidR="004B44D6" w:rsidRPr="004B44D6" w:rsidRDefault="004B44D6" w:rsidP="00F92F13">
            <w:pPr>
              <w:jc w:val="both"/>
              <w:rPr>
                <w:rFonts w:cs="Arial"/>
                <w:color w:val="FF0000"/>
                <w:sz w:val="22"/>
                <w:szCs w:val="22"/>
                <w:lang w:val="en-GB"/>
              </w:rPr>
            </w:pPr>
          </w:p>
        </w:tc>
        <w:tc>
          <w:tcPr>
            <w:tcW w:w="0" w:type="auto"/>
            <w:vAlign w:val="center"/>
          </w:tcPr>
          <w:p w14:paraId="13B91D67" w14:textId="77777777" w:rsidR="004B44D6" w:rsidRPr="004B44D6" w:rsidRDefault="004B44D6" w:rsidP="00F92F13">
            <w:pPr>
              <w:jc w:val="both"/>
              <w:rPr>
                <w:rFonts w:cs="Arial"/>
                <w:color w:val="FF0000"/>
                <w:sz w:val="22"/>
                <w:szCs w:val="22"/>
                <w:lang w:val="en-GB"/>
              </w:rPr>
            </w:pPr>
          </w:p>
        </w:tc>
        <w:tc>
          <w:tcPr>
            <w:tcW w:w="0" w:type="auto"/>
            <w:vAlign w:val="center"/>
          </w:tcPr>
          <w:p w14:paraId="3FA9B7F5" w14:textId="77777777" w:rsidR="004B44D6" w:rsidRPr="004B44D6" w:rsidRDefault="004B44D6" w:rsidP="00F92F13">
            <w:pPr>
              <w:jc w:val="both"/>
              <w:rPr>
                <w:rFonts w:cs="Arial"/>
                <w:color w:val="FF0000"/>
                <w:sz w:val="22"/>
                <w:szCs w:val="22"/>
                <w:lang w:val="en-GB"/>
              </w:rPr>
            </w:pPr>
          </w:p>
        </w:tc>
      </w:tr>
      <w:tr w:rsidR="004B44D6" w:rsidRPr="00DF6127" w14:paraId="5087416B" w14:textId="77777777" w:rsidTr="00F92F13">
        <w:tc>
          <w:tcPr>
            <w:tcW w:w="0" w:type="auto"/>
          </w:tcPr>
          <w:p w14:paraId="29182D13" w14:textId="77777777" w:rsidR="004B44D6" w:rsidRPr="004B44D6" w:rsidRDefault="004B44D6" w:rsidP="00E53ACF">
            <w:pPr>
              <w:rPr>
                <w:rFonts w:cs="Arial"/>
                <w:sz w:val="22"/>
                <w:szCs w:val="22"/>
                <w:lang w:val="en-GB"/>
              </w:rPr>
            </w:pPr>
            <w:r w:rsidRPr="004B44D6">
              <w:rPr>
                <w:rFonts w:cs="Arial"/>
                <w:sz w:val="22"/>
                <w:szCs w:val="22"/>
                <w:lang w:val="en-GB"/>
              </w:rPr>
              <w:t>b. Requirements for the regular reporting of quantitative information.</w:t>
            </w:r>
          </w:p>
        </w:tc>
        <w:tc>
          <w:tcPr>
            <w:tcW w:w="0" w:type="auto"/>
            <w:vAlign w:val="center"/>
          </w:tcPr>
          <w:p w14:paraId="1F85EFDF" w14:textId="77777777" w:rsidR="004B44D6" w:rsidRPr="004B44D6" w:rsidRDefault="004B44D6" w:rsidP="00F92F13">
            <w:pPr>
              <w:jc w:val="both"/>
              <w:rPr>
                <w:rFonts w:cs="Arial"/>
                <w:sz w:val="22"/>
                <w:szCs w:val="22"/>
                <w:lang w:val="en-GB"/>
              </w:rPr>
            </w:pPr>
          </w:p>
        </w:tc>
        <w:tc>
          <w:tcPr>
            <w:tcW w:w="0" w:type="auto"/>
            <w:vAlign w:val="center"/>
          </w:tcPr>
          <w:p w14:paraId="704FF9CD" w14:textId="77777777" w:rsidR="004B44D6" w:rsidRPr="004B44D6" w:rsidRDefault="004B44D6" w:rsidP="00F92F13">
            <w:pPr>
              <w:jc w:val="both"/>
              <w:rPr>
                <w:rFonts w:cs="Arial"/>
                <w:sz w:val="22"/>
                <w:szCs w:val="22"/>
                <w:lang w:val="en-GB"/>
              </w:rPr>
            </w:pPr>
          </w:p>
        </w:tc>
        <w:tc>
          <w:tcPr>
            <w:tcW w:w="0" w:type="auto"/>
            <w:vAlign w:val="center"/>
          </w:tcPr>
          <w:p w14:paraId="472F2BBA" w14:textId="77777777" w:rsidR="004B44D6" w:rsidRPr="004B44D6" w:rsidRDefault="004B44D6" w:rsidP="00F92F13">
            <w:pPr>
              <w:jc w:val="both"/>
              <w:rPr>
                <w:rFonts w:cs="Arial"/>
                <w:sz w:val="22"/>
                <w:szCs w:val="22"/>
                <w:lang w:val="en-GB"/>
              </w:rPr>
            </w:pPr>
          </w:p>
        </w:tc>
        <w:tc>
          <w:tcPr>
            <w:tcW w:w="0" w:type="auto"/>
            <w:vAlign w:val="center"/>
          </w:tcPr>
          <w:p w14:paraId="77AD5AF4" w14:textId="77777777" w:rsidR="004B44D6" w:rsidRPr="004B44D6" w:rsidRDefault="004B44D6" w:rsidP="00F92F13">
            <w:pPr>
              <w:jc w:val="both"/>
              <w:rPr>
                <w:rFonts w:cs="Arial"/>
                <w:sz w:val="22"/>
                <w:szCs w:val="22"/>
                <w:lang w:val="en-GB"/>
              </w:rPr>
            </w:pPr>
          </w:p>
        </w:tc>
      </w:tr>
      <w:tr w:rsidR="004B44D6" w:rsidRPr="00DF6127" w14:paraId="2D9E6CD0" w14:textId="77777777" w:rsidTr="00F92F13">
        <w:tc>
          <w:tcPr>
            <w:tcW w:w="0" w:type="auto"/>
          </w:tcPr>
          <w:p w14:paraId="6FE58C98" w14:textId="77777777" w:rsidR="004B44D6" w:rsidRPr="004B44D6" w:rsidRDefault="004B44D6" w:rsidP="00E53ACF">
            <w:pPr>
              <w:rPr>
                <w:rFonts w:cs="Arial"/>
                <w:sz w:val="22"/>
                <w:szCs w:val="22"/>
                <w:lang w:val="en-GB"/>
              </w:rPr>
            </w:pPr>
            <w:r w:rsidRPr="004B44D6">
              <w:rPr>
                <w:rFonts w:cs="Arial"/>
                <w:sz w:val="22"/>
                <w:szCs w:val="22"/>
                <w:lang w:val="en-GB"/>
              </w:rPr>
              <w:lastRenderedPageBreak/>
              <w:t>c. Definition of the scope and content of the required regular reports and information.</w:t>
            </w:r>
          </w:p>
        </w:tc>
        <w:tc>
          <w:tcPr>
            <w:tcW w:w="0" w:type="auto"/>
            <w:vAlign w:val="center"/>
          </w:tcPr>
          <w:p w14:paraId="544FA48B" w14:textId="77777777" w:rsidR="004B44D6" w:rsidRPr="004B44D6" w:rsidRDefault="004B44D6" w:rsidP="00F92F13">
            <w:pPr>
              <w:jc w:val="both"/>
              <w:rPr>
                <w:rFonts w:cs="Arial"/>
                <w:sz w:val="22"/>
                <w:szCs w:val="22"/>
                <w:lang w:val="en-GB"/>
              </w:rPr>
            </w:pPr>
          </w:p>
        </w:tc>
        <w:tc>
          <w:tcPr>
            <w:tcW w:w="0" w:type="auto"/>
            <w:vAlign w:val="center"/>
          </w:tcPr>
          <w:p w14:paraId="0E68561F" w14:textId="77777777" w:rsidR="004B44D6" w:rsidRPr="004B44D6" w:rsidRDefault="004B44D6" w:rsidP="00F92F13">
            <w:pPr>
              <w:jc w:val="both"/>
              <w:rPr>
                <w:rFonts w:cs="Arial"/>
                <w:sz w:val="22"/>
                <w:szCs w:val="22"/>
                <w:lang w:val="en-GB"/>
              </w:rPr>
            </w:pPr>
          </w:p>
        </w:tc>
        <w:tc>
          <w:tcPr>
            <w:tcW w:w="0" w:type="auto"/>
            <w:vAlign w:val="center"/>
          </w:tcPr>
          <w:p w14:paraId="53BC8CC5" w14:textId="77777777" w:rsidR="004B44D6" w:rsidRPr="004B44D6" w:rsidRDefault="004B44D6" w:rsidP="00F92F13">
            <w:pPr>
              <w:jc w:val="both"/>
              <w:rPr>
                <w:rFonts w:cs="Arial"/>
                <w:sz w:val="22"/>
                <w:szCs w:val="22"/>
                <w:lang w:val="en-GB"/>
              </w:rPr>
            </w:pPr>
          </w:p>
        </w:tc>
        <w:tc>
          <w:tcPr>
            <w:tcW w:w="0" w:type="auto"/>
            <w:vAlign w:val="center"/>
          </w:tcPr>
          <w:p w14:paraId="03715389" w14:textId="77777777" w:rsidR="004B44D6" w:rsidRPr="004B44D6" w:rsidRDefault="004B44D6" w:rsidP="00F92F13">
            <w:pPr>
              <w:jc w:val="both"/>
              <w:rPr>
                <w:rFonts w:cs="Arial"/>
                <w:sz w:val="22"/>
                <w:szCs w:val="22"/>
                <w:lang w:val="en-GB"/>
              </w:rPr>
            </w:pPr>
          </w:p>
        </w:tc>
      </w:tr>
      <w:tr w:rsidR="004B44D6" w:rsidRPr="00DF6127" w14:paraId="5946A62D" w14:textId="77777777" w:rsidTr="00F92F13">
        <w:tc>
          <w:tcPr>
            <w:tcW w:w="0" w:type="auto"/>
          </w:tcPr>
          <w:p w14:paraId="31C12A53" w14:textId="77777777" w:rsidR="004B44D6" w:rsidRPr="004B44D6" w:rsidRDefault="004B44D6" w:rsidP="00E53ACF">
            <w:pPr>
              <w:rPr>
                <w:rFonts w:cs="Arial"/>
                <w:sz w:val="22"/>
                <w:szCs w:val="22"/>
                <w:lang w:val="en-GB"/>
              </w:rPr>
            </w:pPr>
            <w:r w:rsidRPr="004B44D6">
              <w:rPr>
                <w:rFonts w:cs="Arial"/>
                <w:sz w:val="22"/>
                <w:szCs w:val="22"/>
                <w:lang w:val="en-GB"/>
              </w:rPr>
              <w:t>d. Definition of the frequency of the required regular reports and information.</w:t>
            </w:r>
          </w:p>
        </w:tc>
        <w:tc>
          <w:tcPr>
            <w:tcW w:w="0" w:type="auto"/>
            <w:vAlign w:val="center"/>
          </w:tcPr>
          <w:p w14:paraId="5A8185EC" w14:textId="77777777" w:rsidR="004B44D6" w:rsidRPr="004B44D6" w:rsidRDefault="004B44D6" w:rsidP="00F92F13">
            <w:pPr>
              <w:jc w:val="both"/>
              <w:rPr>
                <w:rFonts w:cs="Arial"/>
                <w:sz w:val="22"/>
                <w:szCs w:val="22"/>
                <w:lang w:val="en-GB"/>
              </w:rPr>
            </w:pPr>
          </w:p>
        </w:tc>
        <w:tc>
          <w:tcPr>
            <w:tcW w:w="0" w:type="auto"/>
            <w:vAlign w:val="center"/>
          </w:tcPr>
          <w:p w14:paraId="35FB8B6C" w14:textId="77777777" w:rsidR="004B44D6" w:rsidRPr="004B44D6" w:rsidRDefault="004B44D6" w:rsidP="00F92F13">
            <w:pPr>
              <w:jc w:val="both"/>
              <w:rPr>
                <w:rFonts w:cs="Arial"/>
                <w:sz w:val="22"/>
                <w:szCs w:val="22"/>
                <w:lang w:val="en-GB"/>
              </w:rPr>
            </w:pPr>
          </w:p>
        </w:tc>
        <w:tc>
          <w:tcPr>
            <w:tcW w:w="0" w:type="auto"/>
            <w:vAlign w:val="center"/>
          </w:tcPr>
          <w:p w14:paraId="0E207C2A" w14:textId="77777777" w:rsidR="004B44D6" w:rsidRPr="004B44D6" w:rsidRDefault="004B44D6" w:rsidP="00F92F13">
            <w:pPr>
              <w:jc w:val="both"/>
              <w:rPr>
                <w:rFonts w:cs="Arial"/>
                <w:sz w:val="22"/>
                <w:szCs w:val="22"/>
                <w:lang w:val="en-GB"/>
              </w:rPr>
            </w:pPr>
          </w:p>
        </w:tc>
        <w:tc>
          <w:tcPr>
            <w:tcW w:w="0" w:type="auto"/>
            <w:vAlign w:val="center"/>
          </w:tcPr>
          <w:p w14:paraId="0F480724" w14:textId="77777777" w:rsidR="004B44D6" w:rsidRPr="004B44D6" w:rsidRDefault="004B44D6" w:rsidP="00F92F13">
            <w:pPr>
              <w:jc w:val="both"/>
              <w:rPr>
                <w:rFonts w:cs="Arial"/>
                <w:sz w:val="22"/>
                <w:szCs w:val="22"/>
                <w:lang w:val="en-GB"/>
              </w:rPr>
            </w:pPr>
          </w:p>
        </w:tc>
      </w:tr>
      <w:tr w:rsidR="004B44D6" w:rsidRPr="00DF6127" w14:paraId="2B7F1069" w14:textId="77777777" w:rsidTr="00F92F13">
        <w:tc>
          <w:tcPr>
            <w:tcW w:w="0" w:type="auto"/>
          </w:tcPr>
          <w:p w14:paraId="0661EBBC" w14:textId="77777777" w:rsidR="004B44D6" w:rsidRPr="004B44D6" w:rsidRDefault="004B44D6" w:rsidP="00E53ACF">
            <w:pPr>
              <w:rPr>
                <w:rFonts w:cs="Arial"/>
                <w:sz w:val="22"/>
                <w:szCs w:val="22"/>
                <w:lang w:val="en-GB"/>
              </w:rPr>
            </w:pPr>
            <w:r w:rsidRPr="004B44D6">
              <w:rPr>
                <w:rFonts w:cs="Arial"/>
                <w:sz w:val="22"/>
                <w:szCs w:val="22"/>
                <w:lang w:val="en-GB"/>
              </w:rPr>
              <w:t>e. Setting out the accounting and auditing standards to be used</w:t>
            </w:r>
            <w:r w:rsidRPr="004B44D6">
              <w:rPr>
                <w:rFonts w:cs="Arial"/>
                <w:sz w:val="22"/>
                <w:szCs w:val="22"/>
                <w:lang w:val="en-US"/>
              </w:rPr>
              <w:t xml:space="preserve"> </w:t>
            </w:r>
            <w:r w:rsidRPr="004B44D6">
              <w:rPr>
                <w:rFonts w:cs="Arial"/>
                <w:sz w:val="22"/>
                <w:szCs w:val="22"/>
                <w:lang w:val="en-GB"/>
              </w:rPr>
              <w:t>for supervisory purposes.</w:t>
            </w:r>
          </w:p>
        </w:tc>
        <w:tc>
          <w:tcPr>
            <w:tcW w:w="0" w:type="auto"/>
            <w:vAlign w:val="center"/>
          </w:tcPr>
          <w:p w14:paraId="759D4789" w14:textId="77777777" w:rsidR="004B44D6" w:rsidRPr="004B44D6" w:rsidRDefault="004B44D6" w:rsidP="00F92F13">
            <w:pPr>
              <w:jc w:val="both"/>
              <w:rPr>
                <w:rFonts w:cs="Arial"/>
                <w:sz w:val="22"/>
                <w:szCs w:val="22"/>
                <w:lang w:val="en-GB"/>
              </w:rPr>
            </w:pPr>
          </w:p>
        </w:tc>
        <w:tc>
          <w:tcPr>
            <w:tcW w:w="0" w:type="auto"/>
            <w:vAlign w:val="center"/>
          </w:tcPr>
          <w:p w14:paraId="2DCE5479" w14:textId="77777777" w:rsidR="004B44D6" w:rsidRPr="004B44D6" w:rsidRDefault="004B44D6" w:rsidP="00F92F13">
            <w:pPr>
              <w:jc w:val="both"/>
              <w:rPr>
                <w:rFonts w:cs="Arial"/>
                <w:sz w:val="22"/>
                <w:szCs w:val="22"/>
                <w:lang w:val="en-GB"/>
              </w:rPr>
            </w:pPr>
          </w:p>
        </w:tc>
        <w:tc>
          <w:tcPr>
            <w:tcW w:w="0" w:type="auto"/>
            <w:vAlign w:val="center"/>
          </w:tcPr>
          <w:p w14:paraId="5F8B699E" w14:textId="77777777" w:rsidR="004B44D6" w:rsidRPr="004B44D6" w:rsidRDefault="004B44D6" w:rsidP="00F92F13">
            <w:pPr>
              <w:jc w:val="both"/>
              <w:rPr>
                <w:rFonts w:cs="Arial"/>
                <w:sz w:val="22"/>
                <w:szCs w:val="22"/>
                <w:lang w:val="en-GB"/>
              </w:rPr>
            </w:pPr>
          </w:p>
        </w:tc>
        <w:tc>
          <w:tcPr>
            <w:tcW w:w="0" w:type="auto"/>
            <w:vAlign w:val="center"/>
          </w:tcPr>
          <w:p w14:paraId="025FAD11" w14:textId="77777777" w:rsidR="004B44D6" w:rsidRPr="004B44D6" w:rsidRDefault="004B44D6" w:rsidP="00F92F13">
            <w:pPr>
              <w:jc w:val="both"/>
              <w:rPr>
                <w:rFonts w:cs="Arial"/>
                <w:sz w:val="22"/>
                <w:szCs w:val="22"/>
                <w:lang w:val="en-GB"/>
              </w:rPr>
            </w:pPr>
          </w:p>
        </w:tc>
      </w:tr>
      <w:tr w:rsidR="004B44D6" w:rsidRPr="00DF6127" w14:paraId="21FED5D9" w14:textId="77777777" w:rsidTr="00F92F13">
        <w:tc>
          <w:tcPr>
            <w:tcW w:w="0" w:type="auto"/>
          </w:tcPr>
          <w:p w14:paraId="44A55E91" w14:textId="77777777" w:rsidR="004B44D6" w:rsidRPr="004B44D6" w:rsidRDefault="004B44D6" w:rsidP="00E53ACF">
            <w:pPr>
              <w:rPr>
                <w:rFonts w:cs="Arial"/>
                <w:sz w:val="22"/>
                <w:szCs w:val="22"/>
                <w:lang w:val="en-GB"/>
              </w:rPr>
            </w:pPr>
            <w:r w:rsidRPr="004B44D6">
              <w:rPr>
                <w:rFonts w:cs="Arial"/>
                <w:sz w:val="22"/>
                <w:szCs w:val="22"/>
                <w:lang w:val="en-GB"/>
              </w:rPr>
              <w:t>f. Requiring that an external audit opinion is provided on annual financial statements</w:t>
            </w:r>
            <w:r w:rsidRPr="004B44D6">
              <w:rPr>
                <w:rFonts w:cs="Arial"/>
                <w:sz w:val="22"/>
                <w:szCs w:val="22"/>
                <w:lang w:val="en-US"/>
              </w:rPr>
              <w:t xml:space="preserve"> </w:t>
            </w:r>
            <w:r w:rsidRPr="004B44D6">
              <w:rPr>
                <w:rFonts w:cs="Arial"/>
                <w:sz w:val="22"/>
                <w:szCs w:val="22"/>
                <w:lang w:val="en-GB"/>
              </w:rPr>
              <w:t>or supervisory reporting (if separate).</w:t>
            </w:r>
          </w:p>
        </w:tc>
        <w:tc>
          <w:tcPr>
            <w:tcW w:w="0" w:type="auto"/>
            <w:vAlign w:val="center"/>
          </w:tcPr>
          <w:p w14:paraId="1729CA07" w14:textId="77777777" w:rsidR="004B44D6" w:rsidRPr="004B44D6" w:rsidRDefault="004B44D6" w:rsidP="00F92F13">
            <w:pPr>
              <w:jc w:val="both"/>
              <w:rPr>
                <w:rFonts w:cs="Arial"/>
                <w:sz w:val="22"/>
                <w:szCs w:val="22"/>
                <w:lang w:val="en-GB"/>
              </w:rPr>
            </w:pPr>
          </w:p>
        </w:tc>
        <w:tc>
          <w:tcPr>
            <w:tcW w:w="0" w:type="auto"/>
            <w:vAlign w:val="center"/>
          </w:tcPr>
          <w:p w14:paraId="393830DB" w14:textId="77777777" w:rsidR="004B44D6" w:rsidRPr="004B44D6" w:rsidRDefault="004B44D6" w:rsidP="00F92F13">
            <w:pPr>
              <w:jc w:val="both"/>
              <w:rPr>
                <w:rFonts w:cs="Arial"/>
                <w:sz w:val="22"/>
                <w:szCs w:val="22"/>
                <w:lang w:val="en-GB"/>
              </w:rPr>
            </w:pPr>
          </w:p>
        </w:tc>
        <w:tc>
          <w:tcPr>
            <w:tcW w:w="0" w:type="auto"/>
            <w:vAlign w:val="center"/>
          </w:tcPr>
          <w:p w14:paraId="3BB711E2" w14:textId="77777777" w:rsidR="004B44D6" w:rsidRPr="004B44D6" w:rsidRDefault="004B44D6" w:rsidP="00F92F13">
            <w:pPr>
              <w:jc w:val="both"/>
              <w:rPr>
                <w:rFonts w:cs="Arial"/>
                <w:sz w:val="22"/>
                <w:szCs w:val="22"/>
                <w:lang w:val="en-GB"/>
              </w:rPr>
            </w:pPr>
          </w:p>
        </w:tc>
        <w:tc>
          <w:tcPr>
            <w:tcW w:w="0" w:type="auto"/>
            <w:vAlign w:val="center"/>
          </w:tcPr>
          <w:p w14:paraId="7935DA26" w14:textId="77777777" w:rsidR="004B44D6" w:rsidRPr="004B44D6" w:rsidRDefault="004B44D6" w:rsidP="00F92F13">
            <w:pPr>
              <w:jc w:val="both"/>
              <w:rPr>
                <w:rFonts w:cs="Arial"/>
                <w:sz w:val="22"/>
                <w:szCs w:val="22"/>
                <w:lang w:val="en-GB"/>
              </w:rPr>
            </w:pPr>
          </w:p>
        </w:tc>
      </w:tr>
      <w:tr w:rsidR="004B44D6" w:rsidRPr="00DF6127" w14:paraId="44C3FEF4" w14:textId="77777777" w:rsidTr="00F92F13">
        <w:tc>
          <w:tcPr>
            <w:tcW w:w="0" w:type="auto"/>
          </w:tcPr>
          <w:p w14:paraId="485EAAFE" w14:textId="77777777" w:rsidR="004B44D6" w:rsidRPr="004B44D6" w:rsidRDefault="004B44D6" w:rsidP="00E53ACF">
            <w:pPr>
              <w:rPr>
                <w:rFonts w:cs="Arial"/>
                <w:sz w:val="22"/>
                <w:szCs w:val="22"/>
                <w:lang w:val="en-GB"/>
              </w:rPr>
            </w:pPr>
            <w:r w:rsidRPr="004B44D6">
              <w:rPr>
                <w:rFonts w:cs="Arial"/>
                <w:sz w:val="22"/>
                <w:szCs w:val="22"/>
                <w:lang w:val="en-GB"/>
              </w:rPr>
              <w:t>g. Requiring insurers to report on any material changes or incidents that could affect their condition.</w:t>
            </w:r>
          </w:p>
        </w:tc>
        <w:tc>
          <w:tcPr>
            <w:tcW w:w="0" w:type="auto"/>
            <w:vAlign w:val="center"/>
          </w:tcPr>
          <w:p w14:paraId="72D29ED9" w14:textId="77777777" w:rsidR="004B44D6" w:rsidRPr="004B44D6" w:rsidRDefault="004B44D6" w:rsidP="00F92F13">
            <w:pPr>
              <w:jc w:val="both"/>
              <w:rPr>
                <w:rFonts w:cs="Arial"/>
                <w:sz w:val="22"/>
                <w:szCs w:val="22"/>
                <w:lang w:val="en-GB"/>
              </w:rPr>
            </w:pPr>
          </w:p>
        </w:tc>
        <w:tc>
          <w:tcPr>
            <w:tcW w:w="0" w:type="auto"/>
            <w:vAlign w:val="center"/>
          </w:tcPr>
          <w:p w14:paraId="1524DD1A" w14:textId="77777777" w:rsidR="004B44D6" w:rsidRPr="004B44D6" w:rsidRDefault="004B44D6" w:rsidP="00F92F13">
            <w:pPr>
              <w:jc w:val="both"/>
              <w:rPr>
                <w:rFonts w:cs="Arial"/>
                <w:sz w:val="22"/>
                <w:szCs w:val="22"/>
                <w:lang w:val="en-GB"/>
              </w:rPr>
            </w:pPr>
          </w:p>
        </w:tc>
        <w:tc>
          <w:tcPr>
            <w:tcW w:w="0" w:type="auto"/>
            <w:vAlign w:val="center"/>
          </w:tcPr>
          <w:p w14:paraId="4242E212" w14:textId="77777777" w:rsidR="004B44D6" w:rsidRPr="004B44D6" w:rsidRDefault="004B44D6" w:rsidP="00F92F13">
            <w:pPr>
              <w:jc w:val="both"/>
              <w:rPr>
                <w:rFonts w:cs="Arial"/>
                <w:sz w:val="22"/>
                <w:szCs w:val="22"/>
                <w:lang w:val="en-GB"/>
              </w:rPr>
            </w:pPr>
          </w:p>
        </w:tc>
        <w:tc>
          <w:tcPr>
            <w:tcW w:w="0" w:type="auto"/>
            <w:vAlign w:val="center"/>
          </w:tcPr>
          <w:p w14:paraId="1AE7AC26" w14:textId="77777777" w:rsidR="004B44D6" w:rsidRPr="004B44D6" w:rsidRDefault="004B44D6" w:rsidP="00F92F13">
            <w:pPr>
              <w:jc w:val="both"/>
              <w:rPr>
                <w:rFonts w:cs="Arial"/>
                <w:sz w:val="22"/>
                <w:szCs w:val="22"/>
                <w:lang w:val="en-GB"/>
              </w:rPr>
            </w:pPr>
          </w:p>
        </w:tc>
      </w:tr>
      <w:tr w:rsidR="004B44D6" w:rsidRPr="00DF6127" w14:paraId="5BF23DBD" w14:textId="77777777" w:rsidTr="00F92F13">
        <w:tc>
          <w:tcPr>
            <w:tcW w:w="0" w:type="auto"/>
          </w:tcPr>
          <w:p w14:paraId="2E18A59E" w14:textId="77777777" w:rsidR="004B44D6" w:rsidRPr="004B44D6" w:rsidRDefault="004B44D6" w:rsidP="00E53ACF">
            <w:pPr>
              <w:rPr>
                <w:rFonts w:cs="Arial"/>
                <w:sz w:val="22"/>
                <w:szCs w:val="22"/>
                <w:lang w:val="en-GB"/>
              </w:rPr>
            </w:pPr>
            <w:r w:rsidRPr="004B44D6">
              <w:rPr>
                <w:rFonts w:cs="Arial"/>
                <w:sz w:val="22"/>
                <w:szCs w:val="22"/>
                <w:lang w:val="en-GB"/>
              </w:rPr>
              <w:t>h. Requiring insurers to report on any material changes or incidents that could affect their customers.</w:t>
            </w:r>
          </w:p>
        </w:tc>
        <w:tc>
          <w:tcPr>
            <w:tcW w:w="0" w:type="auto"/>
            <w:vAlign w:val="center"/>
          </w:tcPr>
          <w:p w14:paraId="0296631D" w14:textId="77777777" w:rsidR="004B44D6" w:rsidRPr="004B44D6" w:rsidRDefault="004B44D6" w:rsidP="00F92F13">
            <w:pPr>
              <w:jc w:val="both"/>
              <w:rPr>
                <w:rFonts w:cs="Arial"/>
                <w:sz w:val="22"/>
                <w:szCs w:val="22"/>
                <w:lang w:val="en-GB"/>
              </w:rPr>
            </w:pPr>
          </w:p>
        </w:tc>
        <w:tc>
          <w:tcPr>
            <w:tcW w:w="0" w:type="auto"/>
            <w:vAlign w:val="center"/>
          </w:tcPr>
          <w:p w14:paraId="5E64F24D" w14:textId="77777777" w:rsidR="004B44D6" w:rsidRPr="004B44D6" w:rsidRDefault="004B44D6" w:rsidP="00F92F13">
            <w:pPr>
              <w:jc w:val="both"/>
              <w:rPr>
                <w:rFonts w:cs="Arial"/>
                <w:sz w:val="22"/>
                <w:szCs w:val="22"/>
                <w:lang w:val="en-GB"/>
              </w:rPr>
            </w:pPr>
          </w:p>
        </w:tc>
        <w:tc>
          <w:tcPr>
            <w:tcW w:w="0" w:type="auto"/>
            <w:vAlign w:val="center"/>
          </w:tcPr>
          <w:p w14:paraId="61B0589A" w14:textId="77777777" w:rsidR="004B44D6" w:rsidRPr="004B44D6" w:rsidRDefault="004B44D6" w:rsidP="00F92F13">
            <w:pPr>
              <w:jc w:val="both"/>
              <w:rPr>
                <w:rFonts w:cs="Arial"/>
                <w:sz w:val="22"/>
                <w:szCs w:val="22"/>
                <w:lang w:val="en-GB"/>
              </w:rPr>
            </w:pPr>
          </w:p>
        </w:tc>
        <w:tc>
          <w:tcPr>
            <w:tcW w:w="0" w:type="auto"/>
            <w:vAlign w:val="center"/>
          </w:tcPr>
          <w:p w14:paraId="4543FA9D" w14:textId="77777777" w:rsidR="004B44D6" w:rsidRPr="004B44D6" w:rsidRDefault="004B44D6" w:rsidP="00F92F13">
            <w:pPr>
              <w:jc w:val="both"/>
              <w:rPr>
                <w:rFonts w:cs="Arial"/>
                <w:sz w:val="22"/>
                <w:szCs w:val="22"/>
                <w:lang w:val="en-GB"/>
              </w:rPr>
            </w:pPr>
          </w:p>
        </w:tc>
      </w:tr>
      <w:tr w:rsidR="004B44D6" w:rsidRPr="00DF6127" w14:paraId="1B8976ED" w14:textId="77777777" w:rsidTr="00F92F13">
        <w:tc>
          <w:tcPr>
            <w:tcW w:w="0" w:type="auto"/>
          </w:tcPr>
          <w:p w14:paraId="77375A4B" w14:textId="77777777" w:rsidR="004B44D6" w:rsidRPr="004B44D6" w:rsidRDefault="004B44D6" w:rsidP="00E53ACF">
            <w:pPr>
              <w:rPr>
                <w:rFonts w:cs="Arial"/>
                <w:sz w:val="22"/>
                <w:szCs w:val="22"/>
                <w:lang w:val="en-GB"/>
              </w:rPr>
            </w:pPr>
            <w:r w:rsidRPr="004B44D6">
              <w:rPr>
                <w:rFonts w:cs="Arial"/>
                <w:sz w:val="22"/>
                <w:szCs w:val="22"/>
                <w:lang w:val="en-GB"/>
              </w:rPr>
              <w:t>i. Requiring insurers to correct inaccurate reporting as soon as possible.</w:t>
            </w:r>
          </w:p>
        </w:tc>
        <w:tc>
          <w:tcPr>
            <w:tcW w:w="0" w:type="auto"/>
            <w:vAlign w:val="center"/>
          </w:tcPr>
          <w:p w14:paraId="218FD8E6" w14:textId="77777777" w:rsidR="004B44D6" w:rsidRPr="004B44D6" w:rsidRDefault="004B44D6" w:rsidP="00F92F13">
            <w:pPr>
              <w:jc w:val="both"/>
              <w:rPr>
                <w:rFonts w:cs="Arial"/>
                <w:sz w:val="22"/>
                <w:szCs w:val="22"/>
                <w:lang w:val="en-GB"/>
              </w:rPr>
            </w:pPr>
          </w:p>
        </w:tc>
        <w:tc>
          <w:tcPr>
            <w:tcW w:w="0" w:type="auto"/>
            <w:vAlign w:val="center"/>
          </w:tcPr>
          <w:p w14:paraId="2680A787" w14:textId="77777777" w:rsidR="004B44D6" w:rsidRPr="004B44D6" w:rsidRDefault="004B44D6" w:rsidP="00F92F13">
            <w:pPr>
              <w:jc w:val="both"/>
              <w:rPr>
                <w:rFonts w:cs="Arial"/>
                <w:sz w:val="22"/>
                <w:szCs w:val="22"/>
                <w:lang w:val="en-GB"/>
              </w:rPr>
            </w:pPr>
          </w:p>
        </w:tc>
        <w:tc>
          <w:tcPr>
            <w:tcW w:w="0" w:type="auto"/>
            <w:vAlign w:val="center"/>
          </w:tcPr>
          <w:p w14:paraId="30A7B3D2" w14:textId="77777777" w:rsidR="004B44D6" w:rsidRPr="004B44D6" w:rsidRDefault="004B44D6" w:rsidP="00F92F13">
            <w:pPr>
              <w:jc w:val="both"/>
              <w:rPr>
                <w:rFonts w:cs="Arial"/>
                <w:sz w:val="22"/>
                <w:szCs w:val="22"/>
                <w:lang w:val="en-GB"/>
              </w:rPr>
            </w:pPr>
          </w:p>
        </w:tc>
        <w:tc>
          <w:tcPr>
            <w:tcW w:w="0" w:type="auto"/>
            <w:vAlign w:val="center"/>
          </w:tcPr>
          <w:p w14:paraId="2CAA4799" w14:textId="77777777" w:rsidR="004B44D6" w:rsidRPr="004B44D6" w:rsidRDefault="004B44D6" w:rsidP="00F92F13">
            <w:pPr>
              <w:jc w:val="both"/>
              <w:rPr>
                <w:rFonts w:cs="Arial"/>
                <w:sz w:val="22"/>
                <w:szCs w:val="22"/>
                <w:lang w:val="en-GB"/>
              </w:rPr>
            </w:pPr>
          </w:p>
        </w:tc>
      </w:tr>
      <w:tr w:rsidR="004B44D6" w:rsidRPr="00DF6127" w14:paraId="52969C1B" w14:textId="77777777" w:rsidTr="00F92F13">
        <w:tc>
          <w:tcPr>
            <w:tcW w:w="0" w:type="auto"/>
          </w:tcPr>
          <w:p w14:paraId="03A41A5F" w14:textId="77777777" w:rsidR="004B44D6" w:rsidRPr="004B44D6" w:rsidRDefault="004B44D6" w:rsidP="00E53ACF">
            <w:pPr>
              <w:rPr>
                <w:rFonts w:cs="Arial"/>
                <w:sz w:val="22"/>
                <w:szCs w:val="22"/>
                <w:lang w:val="en-GB"/>
              </w:rPr>
            </w:pPr>
            <w:r w:rsidRPr="004B44D6">
              <w:rPr>
                <w:rFonts w:cs="Arial"/>
                <w:sz w:val="22"/>
                <w:szCs w:val="22"/>
                <w:lang w:val="en-GB"/>
              </w:rPr>
              <w:t>j. Requiring more frequent reporting and/or additional information from insurers as needed</w:t>
            </w:r>
            <w:r w:rsidRPr="004B44D6">
              <w:rPr>
                <w:rFonts w:cs="Arial"/>
                <w:sz w:val="22"/>
                <w:szCs w:val="22"/>
                <w:lang w:val="en-US"/>
              </w:rPr>
              <w:t xml:space="preserve"> </w:t>
            </w:r>
            <w:r w:rsidRPr="004B44D6">
              <w:rPr>
                <w:rFonts w:cs="Arial"/>
                <w:sz w:val="22"/>
                <w:szCs w:val="22"/>
                <w:lang w:val="en-GB"/>
              </w:rPr>
              <w:t>(ad hoc reporting).</w:t>
            </w:r>
          </w:p>
        </w:tc>
        <w:tc>
          <w:tcPr>
            <w:tcW w:w="0" w:type="auto"/>
            <w:vAlign w:val="center"/>
          </w:tcPr>
          <w:p w14:paraId="499471CC" w14:textId="77777777" w:rsidR="004B44D6" w:rsidRPr="004B44D6" w:rsidRDefault="004B44D6" w:rsidP="00F92F13">
            <w:pPr>
              <w:jc w:val="both"/>
              <w:rPr>
                <w:rFonts w:cs="Arial"/>
                <w:sz w:val="22"/>
                <w:szCs w:val="22"/>
                <w:lang w:val="en-GB"/>
              </w:rPr>
            </w:pPr>
          </w:p>
        </w:tc>
        <w:tc>
          <w:tcPr>
            <w:tcW w:w="0" w:type="auto"/>
            <w:vAlign w:val="center"/>
          </w:tcPr>
          <w:p w14:paraId="5EDE7D4B" w14:textId="77777777" w:rsidR="004B44D6" w:rsidRPr="004B44D6" w:rsidRDefault="004B44D6" w:rsidP="00F92F13">
            <w:pPr>
              <w:jc w:val="both"/>
              <w:rPr>
                <w:rFonts w:cs="Arial"/>
                <w:sz w:val="22"/>
                <w:szCs w:val="22"/>
                <w:lang w:val="en-GB"/>
              </w:rPr>
            </w:pPr>
          </w:p>
        </w:tc>
        <w:tc>
          <w:tcPr>
            <w:tcW w:w="0" w:type="auto"/>
            <w:vAlign w:val="center"/>
          </w:tcPr>
          <w:p w14:paraId="18798C73" w14:textId="77777777" w:rsidR="004B44D6" w:rsidRPr="004B44D6" w:rsidRDefault="004B44D6" w:rsidP="00F92F13">
            <w:pPr>
              <w:jc w:val="both"/>
              <w:rPr>
                <w:rFonts w:cs="Arial"/>
                <w:sz w:val="22"/>
                <w:szCs w:val="22"/>
                <w:lang w:val="en-GB"/>
              </w:rPr>
            </w:pPr>
          </w:p>
        </w:tc>
        <w:tc>
          <w:tcPr>
            <w:tcW w:w="0" w:type="auto"/>
            <w:vAlign w:val="center"/>
          </w:tcPr>
          <w:p w14:paraId="0A0DE854" w14:textId="77777777" w:rsidR="004B44D6" w:rsidRPr="004B44D6" w:rsidRDefault="004B44D6" w:rsidP="00F92F13">
            <w:pPr>
              <w:jc w:val="both"/>
              <w:rPr>
                <w:rFonts w:cs="Arial"/>
                <w:sz w:val="22"/>
                <w:szCs w:val="22"/>
                <w:lang w:val="en-GB"/>
              </w:rPr>
            </w:pPr>
          </w:p>
        </w:tc>
      </w:tr>
    </w:tbl>
    <w:p w14:paraId="76EF9D7C" w14:textId="77777777" w:rsidR="004B44D6" w:rsidRPr="004B44D6" w:rsidRDefault="004B44D6" w:rsidP="00F92F13">
      <w:pPr>
        <w:jc w:val="both"/>
        <w:rPr>
          <w:rFonts w:cs="Arial"/>
          <w:lang w:val="en-US"/>
        </w:rPr>
      </w:pPr>
    </w:p>
    <w:p w14:paraId="599BB9DC" w14:textId="77777777" w:rsidR="004B44D6" w:rsidRPr="004B44D6" w:rsidRDefault="004B44D6" w:rsidP="00F92F13">
      <w:pPr>
        <w:jc w:val="both"/>
        <w:rPr>
          <w:rFonts w:cs="Arial"/>
          <w:lang w:val="en-US"/>
        </w:rPr>
      </w:pPr>
    </w:p>
    <w:p w14:paraId="463613E0" w14:textId="77777777" w:rsidR="004B44D6" w:rsidRPr="004B44D6" w:rsidRDefault="004B44D6" w:rsidP="00F92F13">
      <w:pPr>
        <w:pStyle w:val="ListParagraph"/>
        <w:numPr>
          <w:ilvl w:val="0"/>
          <w:numId w:val="11"/>
        </w:numPr>
        <w:jc w:val="both"/>
        <w:rPr>
          <w:rFonts w:ascii="Arial" w:hAnsi="Arial" w:cs="Arial"/>
          <w:lang w:val="en-GB"/>
        </w:rPr>
      </w:pPr>
      <w:r w:rsidRPr="004B44D6">
        <w:rPr>
          <w:rFonts w:ascii="Arial" w:hAnsi="Arial" w:cs="Arial"/>
          <w:b/>
          <w:bCs/>
          <w:lang w:val="en-GB"/>
        </w:rPr>
        <w:t>To what extent</w:t>
      </w:r>
      <w:r w:rsidRPr="004B44D6">
        <w:rPr>
          <w:rFonts w:ascii="Arial" w:hAnsi="Arial" w:cs="Arial"/>
          <w:lang w:val="en-GB"/>
        </w:rPr>
        <w:t xml:space="preserve"> do the following aspects related to reporting </w:t>
      </w:r>
      <w:r w:rsidRPr="004B44D6">
        <w:rPr>
          <w:rFonts w:ascii="Arial" w:hAnsi="Arial" w:cs="Arial"/>
          <w:b/>
          <w:bCs/>
          <w:lang w:val="en-GB"/>
        </w:rPr>
        <w:t>apply</w:t>
      </w:r>
      <w:r w:rsidRPr="004B44D6">
        <w:rPr>
          <w:rFonts w:ascii="Arial" w:hAnsi="Arial" w:cs="Arial"/>
          <w:lang w:val="en-GB"/>
        </w:rPr>
        <w:t xml:space="preserve"> to the insurers licensed in YOUR JURISDICTION?</w:t>
      </w:r>
      <w:r w:rsidRPr="004B44D6">
        <w:rPr>
          <w:rStyle w:val="FootnoteReference"/>
          <w:rFonts w:ascii="Arial" w:hAnsi="Arial" w:cs="Arial"/>
          <w:lang w:val="en-GB"/>
        </w:rPr>
        <w:footnoteReference w:id="2"/>
      </w:r>
    </w:p>
    <w:tbl>
      <w:tblPr>
        <w:tblStyle w:val="TableGrid"/>
        <w:tblW w:w="0" w:type="auto"/>
        <w:tblLook w:val="04A0" w:firstRow="1" w:lastRow="0" w:firstColumn="1" w:lastColumn="0" w:noHBand="0" w:noVBand="1"/>
      </w:tblPr>
      <w:tblGrid>
        <w:gridCol w:w="3536"/>
        <w:gridCol w:w="1346"/>
        <w:gridCol w:w="1400"/>
        <w:gridCol w:w="1423"/>
        <w:gridCol w:w="1355"/>
      </w:tblGrid>
      <w:tr w:rsidR="004B44D6" w:rsidRPr="004B44D6" w14:paraId="77167C51" w14:textId="77777777" w:rsidTr="001759CF">
        <w:tc>
          <w:tcPr>
            <w:tcW w:w="0" w:type="auto"/>
          </w:tcPr>
          <w:p w14:paraId="23A541E2" w14:textId="77777777" w:rsidR="004B44D6" w:rsidRPr="004B44D6" w:rsidRDefault="004B44D6" w:rsidP="00E53ACF">
            <w:pPr>
              <w:rPr>
                <w:rFonts w:cs="Arial"/>
                <w:sz w:val="22"/>
                <w:szCs w:val="22"/>
                <w:lang w:val="en-GB"/>
              </w:rPr>
            </w:pPr>
          </w:p>
        </w:tc>
        <w:tc>
          <w:tcPr>
            <w:tcW w:w="0" w:type="auto"/>
          </w:tcPr>
          <w:p w14:paraId="15DD35D9" w14:textId="77777777" w:rsidR="004B44D6" w:rsidRPr="004B44D6" w:rsidRDefault="004B44D6" w:rsidP="00E53ACF">
            <w:pPr>
              <w:rPr>
                <w:rFonts w:cs="Arial"/>
                <w:color w:val="FF0000"/>
                <w:sz w:val="22"/>
                <w:szCs w:val="22"/>
                <w:lang w:val="en-GB"/>
              </w:rPr>
            </w:pPr>
            <w:r w:rsidRPr="004B44D6">
              <w:rPr>
                <w:rFonts w:cs="Arial"/>
                <w:sz w:val="22"/>
                <w:szCs w:val="22"/>
                <w:lang w:val="en-GB"/>
              </w:rPr>
              <w:t>1. All licensed insurers</w:t>
            </w:r>
          </w:p>
        </w:tc>
        <w:tc>
          <w:tcPr>
            <w:tcW w:w="0" w:type="auto"/>
          </w:tcPr>
          <w:p w14:paraId="626788E4" w14:textId="77777777" w:rsidR="004B44D6" w:rsidRPr="004B44D6" w:rsidRDefault="004B44D6" w:rsidP="00E53ACF">
            <w:pPr>
              <w:rPr>
                <w:rFonts w:cs="Arial"/>
                <w:color w:val="FF0000"/>
                <w:sz w:val="22"/>
                <w:szCs w:val="22"/>
                <w:lang w:val="en-GB"/>
              </w:rPr>
            </w:pPr>
            <w:r w:rsidRPr="004B44D6">
              <w:rPr>
                <w:rFonts w:cs="Arial"/>
                <w:sz w:val="22"/>
                <w:szCs w:val="22"/>
                <w:lang w:val="en-GB"/>
              </w:rPr>
              <w:t>2. Most licensed insurers</w:t>
            </w:r>
          </w:p>
        </w:tc>
        <w:tc>
          <w:tcPr>
            <w:tcW w:w="0" w:type="auto"/>
          </w:tcPr>
          <w:p w14:paraId="38FB8279" w14:textId="77777777" w:rsidR="004B44D6" w:rsidRPr="004B44D6" w:rsidRDefault="004B44D6" w:rsidP="00E53ACF">
            <w:pPr>
              <w:rPr>
                <w:rFonts w:cs="Arial"/>
                <w:color w:val="FF0000"/>
                <w:sz w:val="22"/>
                <w:szCs w:val="22"/>
                <w:lang w:val="en-GB"/>
              </w:rPr>
            </w:pPr>
            <w:r w:rsidRPr="004B44D6">
              <w:rPr>
                <w:rFonts w:cs="Arial"/>
                <w:sz w:val="22"/>
                <w:szCs w:val="22"/>
                <w:lang w:val="en-GB"/>
              </w:rPr>
              <w:t>3. Some licensed insurers</w:t>
            </w:r>
          </w:p>
        </w:tc>
        <w:tc>
          <w:tcPr>
            <w:tcW w:w="0" w:type="auto"/>
          </w:tcPr>
          <w:p w14:paraId="23C92829" w14:textId="77777777" w:rsidR="004B44D6" w:rsidRPr="004B44D6" w:rsidRDefault="004B44D6" w:rsidP="00E53ACF">
            <w:pPr>
              <w:rPr>
                <w:rFonts w:cs="Arial"/>
                <w:color w:val="FF0000"/>
                <w:sz w:val="22"/>
                <w:szCs w:val="22"/>
                <w:lang w:val="en-GB"/>
              </w:rPr>
            </w:pPr>
            <w:r w:rsidRPr="004B44D6">
              <w:rPr>
                <w:rFonts w:cs="Arial"/>
                <w:sz w:val="22"/>
                <w:szCs w:val="22"/>
                <w:lang w:val="en-GB"/>
              </w:rPr>
              <w:t>4. No licensed insurers</w:t>
            </w:r>
          </w:p>
        </w:tc>
      </w:tr>
      <w:tr w:rsidR="004B44D6" w:rsidRPr="00DF6127" w14:paraId="1C877282" w14:textId="77777777" w:rsidTr="001759CF">
        <w:tc>
          <w:tcPr>
            <w:tcW w:w="0" w:type="auto"/>
          </w:tcPr>
          <w:p w14:paraId="34AC1DF2" w14:textId="77777777" w:rsidR="004B44D6" w:rsidRPr="004B44D6" w:rsidRDefault="004B44D6" w:rsidP="00E53ACF">
            <w:pPr>
              <w:rPr>
                <w:rFonts w:cs="Arial"/>
                <w:sz w:val="22"/>
                <w:szCs w:val="22"/>
                <w:lang w:val="en-GB"/>
              </w:rPr>
            </w:pPr>
            <w:r w:rsidRPr="004B44D6">
              <w:rPr>
                <w:rFonts w:cs="Arial"/>
                <w:sz w:val="22"/>
                <w:szCs w:val="22"/>
                <w:lang w:val="en-GB"/>
              </w:rPr>
              <w:t>a. Requirements for the regular reporting of qualitative information.</w:t>
            </w:r>
          </w:p>
        </w:tc>
        <w:tc>
          <w:tcPr>
            <w:tcW w:w="0" w:type="auto"/>
            <w:vAlign w:val="center"/>
          </w:tcPr>
          <w:p w14:paraId="4A05A3C1" w14:textId="77777777" w:rsidR="004B44D6" w:rsidRPr="004B44D6" w:rsidRDefault="004B44D6" w:rsidP="00F92F13">
            <w:pPr>
              <w:jc w:val="both"/>
              <w:rPr>
                <w:rFonts w:cs="Arial"/>
                <w:color w:val="FF0000"/>
                <w:sz w:val="22"/>
                <w:szCs w:val="22"/>
                <w:lang w:val="en-GB"/>
              </w:rPr>
            </w:pPr>
          </w:p>
        </w:tc>
        <w:tc>
          <w:tcPr>
            <w:tcW w:w="0" w:type="auto"/>
            <w:vAlign w:val="center"/>
          </w:tcPr>
          <w:p w14:paraId="556810F5" w14:textId="77777777" w:rsidR="004B44D6" w:rsidRPr="004B44D6" w:rsidRDefault="004B44D6" w:rsidP="00F92F13">
            <w:pPr>
              <w:jc w:val="both"/>
              <w:rPr>
                <w:rFonts w:cs="Arial"/>
                <w:color w:val="FF0000"/>
                <w:sz w:val="22"/>
                <w:szCs w:val="22"/>
                <w:lang w:val="en-GB"/>
              </w:rPr>
            </w:pPr>
          </w:p>
        </w:tc>
        <w:tc>
          <w:tcPr>
            <w:tcW w:w="0" w:type="auto"/>
            <w:vAlign w:val="center"/>
          </w:tcPr>
          <w:p w14:paraId="145F6BC9" w14:textId="77777777" w:rsidR="004B44D6" w:rsidRPr="004B44D6" w:rsidRDefault="004B44D6" w:rsidP="00F92F13">
            <w:pPr>
              <w:jc w:val="both"/>
              <w:rPr>
                <w:rFonts w:cs="Arial"/>
                <w:color w:val="FF0000"/>
                <w:sz w:val="22"/>
                <w:szCs w:val="22"/>
                <w:lang w:val="en-GB"/>
              </w:rPr>
            </w:pPr>
          </w:p>
        </w:tc>
        <w:tc>
          <w:tcPr>
            <w:tcW w:w="0" w:type="auto"/>
            <w:vAlign w:val="center"/>
          </w:tcPr>
          <w:p w14:paraId="2BB6BD43" w14:textId="77777777" w:rsidR="004B44D6" w:rsidRPr="004B44D6" w:rsidRDefault="004B44D6" w:rsidP="00F92F13">
            <w:pPr>
              <w:jc w:val="both"/>
              <w:rPr>
                <w:rFonts w:cs="Arial"/>
                <w:color w:val="FF0000"/>
                <w:sz w:val="22"/>
                <w:szCs w:val="22"/>
                <w:lang w:val="en-GB"/>
              </w:rPr>
            </w:pPr>
          </w:p>
        </w:tc>
      </w:tr>
      <w:tr w:rsidR="004B44D6" w:rsidRPr="00DF6127" w14:paraId="6FCFFAC0" w14:textId="77777777" w:rsidTr="001759CF">
        <w:tc>
          <w:tcPr>
            <w:tcW w:w="0" w:type="auto"/>
          </w:tcPr>
          <w:p w14:paraId="13409D6D" w14:textId="77777777" w:rsidR="004B44D6" w:rsidRPr="004B44D6" w:rsidRDefault="004B44D6" w:rsidP="00E53ACF">
            <w:pPr>
              <w:rPr>
                <w:rFonts w:cs="Arial"/>
                <w:sz w:val="22"/>
                <w:szCs w:val="22"/>
                <w:lang w:val="en-GB"/>
              </w:rPr>
            </w:pPr>
            <w:r w:rsidRPr="004B44D6">
              <w:rPr>
                <w:rFonts w:cs="Arial"/>
                <w:sz w:val="22"/>
                <w:szCs w:val="22"/>
                <w:lang w:val="en-GB"/>
              </w:rPr>
              <w:t>b. Requirements for the regular reporting of quantitative information.</w:t>
            </w:r>
          </w:p>
        </w:tc>
        <w:tc>
          <w:tcPr>
            <w:tcW w:w="0" w:type="auto"/>
            <w:vAlign w:val="center"/>
          </w:tcPr>
          <w:p w14:paraId="30E41AEB" w14:textId="77777777" w:rsidR="004B44D6" w:rsidRPr="004B44D6" w:rsidRDefault="004B44D6" w:rsidP="00F92F13">
            <w:pPr>
              <w:jc w:val="both"/>
              <w:rPr>
                <w:rFonts w:cs="Arial"/>
                <w:sz w:val="22"/>
                <w:szCs w:val="22"/>
                <w:lang w:val="en-GB"/>
              </w:rPr>
            </w:pPr>
          </w:p>
        </w:tc>
        <w:tc>
          <w:tcPr>
            <w:tcW w:w="0" w:type="auto"/>
            <w:vAlign w:val="center"/>
          </w:tcPr>
          <w:p w14:paraId="39E96550" w14:textId="77777777" w:rsidR="004B44D6" w:rsidRPr="004B44D6" w:rsidRDefault="004B44D6" w:rsidP="00F92F13">
            <w:pPr>
              <w:jc w:val="both"/>
              <w:rPr>
                <w:rFonts w:cs="Arial"/>
                <w:sz w:val="22"/>
                <w:szCs w:val="22"/>
                <w:lang w:val="en-GB"/>
              </w:rPr>
            </w:pPr>
          </w:p>
        </w:tc>
        <w:tc>
          <w:tcPr>
            <w:tcW w:w="0" w:type="auto"/>
            <w:vAlign w:val="center"/>
          </w:tcPr>
          <w:p w14:paraId="49E093E4" w14:textId="77777777" w:rsidR="004B44D6" w:rsidRPr="004B44D6" w:rsidRDefault="004B44D6" w:rsidP="00F92F13">
            <w:pPr>
              <w:jc w:val="both"/>
              <w:rPr>
                <w:rFonts w:cs="Arial"/>
                <w:sz w:val="22"/>
                <w:szCs w:val="22"/>
                <w:lang w:val="en-GB"/>
              </w:rPr>
            </w:pPr>
          </w:p>
        </w:tc>
        <w:tc>
          <w:tcPr>
            <w:tcW w:w="0" w:type="auto"/>
            <w:vAlign w:val="center"/>
          </w:tcPr>
          <w:p w14:paraId="479665E6" w14:textId="77777777" w:rsidR="004B44D6" w:rsidRPr="004B44D6" w:rsidRDefault="004B44D6" w:rsidP="00F92F13">
            <w:pPr>
              <w:jc w:val="both"/>
              <w:rPr>
                <w:rFonts w:cs="Arial"/>
                <w:sz w:val="22"/>
                <w:szCs w:val="22"/>
                <w:lang w:val="en-GB"/>
              </w:rPr>
            </w:pPr>
          </w:p>
        </w:tc>
      </w:tr>
      <w:tr w:rsidR="004B44D6" w:rsidRPr="00DF6127" w14:paraId="494CA44D" w14:textId="77777777" w:rsidTr="001759CF">
        <w:tc>
          <w:tcPr>
            <w:tcW w:w="0" w:type="auto"/>
          </w:tcPr>
          <w:p w14:paraId="18D37B8F" w14:textId="77777777" w:rsidR="004B44D6" w:rsidRPr="004B44D6" w:rsidRDefault="004B44D6" w:rsidP="00E53ACF">
            <w:pPr>
              <w:rPr>
                <w:rFonts w:cs="Arial"/>
                <w:sz w:val="22"/>
                <w:szCs w:val="22"/>
                <w:lang w:val="en-GB"/>
              </w:rPr>
            </w:pPr>
            <w:r w:rsidRPr="004B44D6">
              <w:rPr>
                <w:rFonts w:cs="Arial"/>
                <w:sz w:val="22"/>
                <w:szCs w:val="22"/>
                <w:lang w:val="en-GB"/>
              </w:rPr>
              <w:lastRenderedPageBreak/>
              <w:t>c. Definition of the scope and content of the required regular reports and information.</w:t>
            </w:r>
          </w:p>
        </w:tc>
        <w:tc>
          <w:tcPr>
            <w:tcW w:w="0" w:type="auto"/>
            <w:vAlign w:val="center"/>
          </w:tcPr>
          <w:p w14:paraId="0437CE55" w14:textId="77777777" w:rsidR="004B44D6" w:rsidRPr="004B44D6" w:rsidRDefault="004B44D6" w:rsidP="00F92F13">
            <w:pPr>
              <w:jc w:val="both"/>
              <w:rPr>
                <w:rFonts w:cs="Arial"/>
                <w:sz w:val="22"/>
                <w:szCs w:val="22"/>
                <w:lang w:val="en-GB"/>
              </w:rPr>
            </w:pPr>
          </w:p>
        </w:tc>
        <w:tc>
          <w:tcPr>
            <w:tcW w:w="0" w:type="auto"/>
            <w:vAlign w:val="center"/>
          </w:tcPr>
          <w:p w14:paraId="6BF33AE3" w14:textId="77777777" w:rsidR="004B44D6" w:rsidRPr="004B44D6" w:rsidRDefault="004B44D6" w:rsidP="00F92F13">
            <w:pPr>
              <w:jc w:val="both"/>
              <w:rPr>
                <w:rFonts w:cs="Arial"/>
                <w:sz w:val="22"/>
                <w:szCs w:val="22"/>
                <w:lang w:val="en-GB"/>
              </w:rPr>
            </w:pPr>
          </w:p>
        </w:tc>
        <w:tc>
          <w:tcPr>
            <w:tcW w:w="0" w:type="auto"/>
            <w:vAlign w:val="center"/>
          </w:tcPr>
          <w:p w14:paraId="6D271684" w14:textId="77777777" w:rsidR="004B44D6" w:rsidRPr="004B44D6" w:rsidRDefault="004B44D6" w:rsidP="00F92F13">
            <w:pPr>
              <w:jc w:val="both"/>
              <w:rPr>
                <w:rFonts w:cs="Arial"/>
                <w:sz w:val="22"/>
                <w:szCs w:val="22"/>
                <w:lang w:val="en-GB"/>
              </w:rPr>
            </w:pPr>
          </w:p>
        </w:tc>
        <w:tc>
          <w:tcPr>
            <w:tcW w:w="0" w:type="auto"/>
            <w:vAlign w:val="center"/>
          </w:tcPr>
          <w:p w14:paraId="0F97B021" w14:textId="77777777" w:rsidR="004B44D6" w:rsidRPr="004B44D6" w:rsidRDefault="004B44D6" w:rsidP="00F92F13">
            <w:pPr>
              <w:jc w:val="both"/>
              <w:rPr>
                <w:rFonts w:cs="Arial"/>
                <w:sz w:val="22"/>
                <w:szCs w:val="22"/>
                <w:lang w:val="en-GB"/>
              </w:rPr>
            </w:pPr>
          </w:p>
        </w:tc>
      </w:tr>
      <w:tr w:rsidR="004B44D6" w:rsidRPr="00DF6127" w14:paraId="3AA0CF65" w14:textId="77777777" w:rsidTr="001759CF">
        <w:tc>
          <w:tcPr>
            <w:tcW w:w="0" w:type="auto"/>
          </w:tcPr>
          <w:p w14:paraId="1C47EE4C" w14:textId="77777777" w:rsidR="004B44D6" w:rsidRPr="004B44D6" w:rsidRDefault="004B44D6" w:rsidP="00E53ACF">
            <w:pPr>
              <w:rPr>
                <w:rFonts w:cs="Arial"/>
                <w:sz w:val="22"/>
                <w:szCs w:val="22"/>
                <w:lang w:val="en-GB"/>
              </w:rPr>
            </w:pPr>
            <w:r w:rsidRPr="004B44D6">
              <w:rPr>
                <w:rFonts w:cs="Arial"/>
                <w:sz w:val="22"/>
                <w:szCs w:val="22"/>
                <w:lang w:val="en-GB"/>
              </w:rPr>
              <w:t>d. Definition of the frequency of the required regular reports and information.</w:t>
            </w:r>
          </w:p>
        </w:tc>
        <w:tc>
          <w:tcPr>
            <w:tcW w:w="0" w:type="auto"/>
            <w:vAlign w:val="center"/>
          </w:tcPr>
          <w:p w14:paraId="0E8DA8A9" w14:textId="77777777" w:rsidR="004B44D6" w:rsidRPr="004B44D6" w:rsidRDefault="004B44D6" w:rsidP="00F92F13">
            <w:pPr>
              <w:jc w:val="both"/>
              <w:rPr>
                <w:rFonts w:cs="Arial"/>
                <w:sz w:val="22"/>
                <w:szCs w:val="22"/>
                <w:lang w:val="en-GB"/>
              </w:rPr>
            </w:pPr>
          </w:p>
        </w:tc>
        <w:tc>
          <w:tcPr>
            <w:tcW w:w="0" w:type="auto"/>
            <w:vAlign w:val="center"/>
          </w:tcPr>
          <w:p w14:paraId="6B8C2712" w14:textId="77777777" w:rsidR="004B44D6" w:rsidRPr="004B44D6" w:rsidRDefault="004B44D6" w:rsidP="00F92F13">
            <w:pPr>
              <w:jc w:val="both"/>
              <w:rPr>
                <w:rFonts w:cs="Arial"/>
                <w:sz w:val="22"/>
                <w:szCs w:val="22"/>
                <w:lang w:val="en-GB"/>
              </w:rPr>
            </w:pPr>
          </w:p>
        </w:tc>
        <w:tc>
          <w:tcPr>
            <w:tcW w:w="0" w:type="auto"/>
            <w:vAlign w:val="center"/>
          </w:tcPr>
          <w:p w14:paraId="7AC3C8E8" w14:textId="77777777" w:rsidR="004B44D6" w:rsidRPr="004B44D6" w:rsidRDefault="004B44D6" w:rsidP="00F92F13">
            <w:pPr>
              <w:jc w:val="both"/>
              <w:rPr>
                <w:rFonts w:cs="Arial"/>
                <w:sz w:val="22"/>
                <w:szCs w:val="22"/>
                <w:lang w:val="en-GB"/>
              </w:rPr>
            </w:pPr>
          </w:p>
        </w:tc>
        <w:tc>
          <w:tcPr>
            <w:tcW w:w="0" w:type="auto"/>
            <w:vAlign w:val="center"/>
          </w:tcPr>
          <w:p w14:paraId="43FF77B9" w14:textId="77777777" w:rsidR="004B44D6" w:rsidRPr="004B44D6" w:rsidRDefault="004B44D6" w:rsidP="00F92F13">
            <w:pPr>
              <w:jc w:val="both"/>
              <w:rPr>
                <w:rFonts w:cs="Arial"/>
                <w:sz w:val="22"/>
                <w:szCs w:val="22"/>
                <w:lang w:val="en-GB"/>
              </w:rPr>
            </w:pPr>
          </w:p>
        </w:tc>
      </w:tr>
      <w:tr w:rsidR="004B44D6" w:rsidRPr="00DF6127" w14:paraId="50A26A32" w14:textId="77777777" w:rsidTr="001759CF">
        <w:tc>
          <w:tcPr>
            <w:tcW w:w="0" w:type="auto"/>
          </w:tcPr>
          <w:p w14:paraId="464131B4" w14:textId="77777777" w:rsidR="004B44D6" w:rsidRPr="004B44D6" w:rsidRDefault="004B44D6" w:rsidP="00E53ACF">
            <w:pPr>
              <w:rPr>
                <w:rFonts w:cs="Arial"/>
                <w:sz w:val="22"/>
                <w:szCs w:val="22"/>
                <w:lang w:val="en-GB"/>
              </w:rPr>
            </w:pPr>
            <w:r w:rsidRPr="004B44D6">
              <w:rPr>
                <w:rFonts w:cs="Arial"/>
                <w:sz w:val="22"/>
                <w:szCs w:val="22"/>
                <w:lang w:val="en-GB"/>
              </w:rPr>
              <w:t>e. Setting out the accounting and auditing standards to be used.</w:t>
            </w:r>
          </w:p>
        </w:tc>
        <w:tc>
          <w:tcPr>
            <w:tcW w:w="0" w:type="auto"/>
            <w:vAlign w:val="center"/>
          </w:tcPr>
          <w:p w14:paraId="4E1CA254" w14:textId="77777777" w:rsidR="004B44D6" w:rsidRPr="004B44D6" w:rsidRDefault="004B44D6" w:rsidP="00F92F13">
            <w:pPr>
              <w:jc w:val="both"/>
              <w:rPr>
                <w:rFonts w:cs="Arial"/>
                <w:sz w:val="22"/>
                <w:szCs w:val="22"/>
                <w:lang w:val="en-GB"/>
              </w:rPr>
            </w:pPr>
          </w:p>
        </w:tc>
        <w:tc>
          <w:tcPr>
            <w:tcW w:w="0" w:type="auto"/>
            <w:vAlign w:val="center"/>
          </w:tcPr>
          <w:p w14:paraId="3B8C457C" w14:textId="77777777" w:rsidR="004B44D6" w:rsidRPr="004B44D6" w:rsidRDefault="004B44D6" w:rsidP="00F92F13">
            <w:pPr>
              <w:jc w:val="both"/>
              <w:rPr>
                <w:rFonts w:cs="Arial"/>
                <w:sz w:val="22"/>
                <w:szCs w:val="22"/>
                <w:lang w:val="en-GB"/>
              </w:rPr>
            </w:pPr>
          </w:p>
        </w:tc>
        <w:tc>
          <w:tcPr>
            <w:tcW w:w="0" w:type="auto"/>
            <w:vAlign w:val="center"/>
          </w:tcPr>
          <w:p w14:paraId="0F527F24" w14:textId="77777777" w:rsidR="004B44D6" w:rsidRPr="004B44D6" w:rsidRDefault="004B44D6" w:rsidP="00F92F13">
            <w:pPr>
              <w:jc w:val="both"/>
              <w:rPr>
                <w:rFonts w:cs="Arial"/>
                <w:sz w:val="22"/>
                <w:szCs w:val="22"/>
                <w:lang w:val="en-GB"/>
              </w:rPr>
            </w:pPr>
          </w:p>
        </w:tc>
        <w:tc>
          <w:tcPr>
            <w:tcW w:w="0" w:type="auto"/>
            <w:vAlign w:val="center"/>
          </w:tcPr>
          <w:p w14:paraId="6AE43A6D" w14:textId="77777777" w:rsidR="004B44D6" w:rsidRPr="004B44D6" w:rsidRDefault="004B44D6" w:rsidP="00F92F13">
            <w:pPr>
              <w:jc w:val="both"/>
              <w:rPr>
                <w:rFonts w:cs="Arial"/>
                <w:sz w:val="22"/>
                <w:szCs w:val="22"/>
                <w:lang w:val="en-GB"/>
              </w:rPr>
            </w:pPr>
          </w:p>
        </w:tc>
      </w:tr>
      <w:tr w:rsidR="004B44D6" w:rsidRPr="00DF6127" w14:paraId="32F5FF8D" w14:textId="77777777" w:rsidTr="001759CF">
        <w:tc>
          <w:tcPr>
            <w:tcW w:w="0" w:type="auto"/>
          </w:tcPr>
          <w:p w14:paraId="01D0F116" w14:textId="77777777" w:rsidR="004B44D6" w:rsidRPr="004B44D6" w:rsidRDefault="004B44D6" w:rsidP="00E53ACF">
            <w:pPr>
              <w:rPr>
                <w:rFonts w:cs="Arial"/>
                <w:sz w:val="22"/>
                <w:szCs w:val="22"/>
                <w:lang w:val="en-GB"/>
              </w:rPr>
            </w:pPr>
            <w:r w:rsidRPr="004B44D6">
              <w:rPr>
                <w:rFonts w:cs="Arial"/>
                <w:sz w:val="22"/>
                <w:szCs w:val="22"/>
                <w:lang w:val="en-GB"/>
              </w:rPr>
              <w:t>f. Requiring that an external audit opinion is provided on annual financial statements.</w:t>
            </w:r>
          </w:p>
        </w:tc>
        <w:tc>
          <w:tcPr>
            <w:tcW w:w="0" w:type="auto"/>
            <w:vAlign w:val="center"/>
          </w:tcPr>
          <w:p w14:paraId="47BD8234" w14:textId="77777777" w:rsidR="004B44D6" w:rsidRPr="004B44D6" w:rsidRDefault="004B44D6" w:rsidP="00F92F13">
            <w:pPr>
              <w:jc w:val="both"/>
              <w:rPr>
                <w:rFonts w:cs="Arial"/>
                <w:sz w:val="22"/>
                <w:szCs w:val="22"/>
                <w:lang w:val="en-GB"/>
              </w:rPr>
            </w:pPr>
          </w:p>
        </w:tc>
        <w:tc>
          <w:tcPr>
            <w:tcW w:w="0" w:type="auto"/>
            <w:vAlign w:val="center"/>
          </w:tcPr>
          <w:p w14:paraId="4C38DAFC" w14:textId="77777777" w:rsidR="004B44D6" w:rsidRPr="004B44D6" w:rsidRDefault="004B44D6" w:rsidP="00F92F13">
            <w:pPr>
              <w:jc w:val="both"/>
              <w:rPr>
                <w:rFonts w:cs="Arial"/>
                <w:sz w:val="22"/>
                <w:szCs w:val="22"/>
                <w:lang w:val="en-GB"/>
              </w:rPr>
            </w:pPr>
          </w:p>
        </w:tc>
        <w:tc>
          <w:tcPr>
            <w:tcW w:w="0" w:type="auto"/>
            <w:vAlign w:val="center"/>
          </w:tcPr>
          <w:p w14:paraId="3C35DB13" w14:textId="77777777" w:rsidR="004B44D6" w:rsidRPr="004B44D6" w:rsidRDefault="004B44D6" w:rsidP="00F92F13">
            <w:pPr>
              <w:jc w:val="both"/>
              <w:rPr>
                <w:rFonts w:cs="Arial"/>
                <w:sz w:val="22"/>
                <w:szCs w:val="22"/>
                <w:lang w:val="en-GB"/>
              </w:rPr>
            </w:pPr>
          </w:p>
        </w:tc>
        <w:tc>
          <w:tcPr>
            <w:tcW w:w="0" w:type="auto"/>
            <w:vAlign w:val="center"/>
          </w:tcPr>
          <w:p w14:paraId="79224675" w14:textId="77777777" w:rsidR="004B44D6" w:rsidRPr="004B44D6" w:rsidRDefault="004B44D6" w:rsidP="00F92F13">
            <w:pPr>
              <w:jc w:val="both"/>
              <w:rPr>
                <w:rFonts w:cs="Arial"/>
                <w:sz w:val="22"/>
                <w:szCs w:val="22"/>
                <w:lang w:val="en-GB"/>
              </w:rPr>
            </w:pPr>
          </w:p>
        </w:tc>
      </w:tr>
      <w:tr w:rsidR="004B44D6" w:rsidRPr="00DF6127" w14:paraId="6A4B0520" w14:textId="77777777" w:rsidTr="001759CF">
        <w:tc>
          <w:tcPr>
            <w:tcW w:w="0" w:type="auto"/>
          </w:tcPr>
          <w:p w14:paraId="2259803E" w14:textId="77777777" w:rsidR="004B44D6" w:rsidRPr="004B44D6" w:rsidRDefault="004B44D6" w:rsidP="00E53ACF">
            <w:pPr>
              <w:rPr>
                <w:rFonts w:cs="Arial"/>
                <w:sz w:val="22"/>
                <w:szCs w:val="22"/>
                <w:lang w:val="en-GB"/>
              </w:rPr>
            </w:pPr>
            <w:r w:rsidRPr="004B44D6">
              <w:rPr>
                <w:rFonts w:cs="Arial"/>
                <w:sz w:val="22"/>
                <w:szCs w:val="22"/>
                <w:lang w:val="en-GB"/>
              </w:rPr>
              <w:t>g. Requiring insurers to report on any material changes or incidents that could affect their condition.</w:t>
            </w:r>
          </w:p>
        </w:tc>
        <w:tc>
          <w:tcPr>
            <w:tcW w:w="0" w:type="auto"/>
            <w:vAlign w:val="center"/>
          </w:tcPr>
          <w:p w14:paraId="5E9990F4" w14:textId="77777777" w:rsidR="004B44D6" w:rsidRPr="004B44D6" w:rsidRDefault="004B44D6" w:rsidP="00F92F13">
            <w:pPr>
              <w:jc w:val="both"/>
              <w:rPr>
                <w:rFonts w:cs="Arial"/>
                <w:sz w:val="22"/>
                <w:szCs w:val="22"/>
                <w:lang w:val="en-GB"/>
              </w:rPr>
            </w:pPr>
          </w:p>
        </w:tc>
        <w:tc>
          <w:tcPr>
            <w:tcW w:w="0" w:type="auto"/>
            <w:vAlign w:val="center"/>
          </w:tcPr>
          <w:p w14:paraId="445AD6F4" w14:textId="77777777" w:rsidR="004B44D6" w:rsidRPr="004B44D6" w:rsidRDefault="004B44D6" w:rsidP="00F92F13">
            <w:pPr>
              <w:jc w:val="both"/>
              <w:rPr>
                <w:rFonts w:cs="Arial"/>
                <w:sz w:val="22"/>
                <w:szCs w:val="22"/>
                <w:lang w:val="en-GB"/>
              </w:rPr>
            </w:pPr>
          </w:p>
        </w:tc>
        <w:tc>
          <w:tcPr>
            <w:tcW w:w="0" w:type="auto"/>
            <w:vAlign w:val="center"/>
          </w:tcPr>
          <w:p w14:paraId="6BF52136" w14:textId="77777777" w:rsidR="004B44D6" w:rsidRPr="004B44D6" w:rsidRDefault="004B44D6" w:rsidP="00F92F13">
            <w:pPr>
              <w:jc w:val="both"/>
              <w:rPr>
                <w:rFonts w:cs="Arial"/>
                <w:sz w:val="22"/>
                <w:szCs w:val="22"/>
                <w:lang w:val="en-GB"/>
              </w:rPr>
            </w:pPr>
          </w:p>
        </w:tc>
        <w:tc>
          <w:tcPr>
            <w:tcW w:w="0" w:type="auto"/>
            <w:vAlign w:val="center"/>
          </w:tcPr>
          <w:p w14:paraId="3607F4E7" w14:textId="77777777" w:rsidR="004B44D6" w:rsidRPr="004B44D6" w:rsidRDefault="004B44D6" w:rsidP="00F92F13">
            <w:pPr>
              <w:jc w:val="both"/>
              <w:rPr>
                <w:rFonts w:cs="Arial"/>
                <w:sz w:val="22"/>
                <w:szCs w:val="22"/>
                <w:lang w:val="en-GB"/>
              </w:rPr>
            </w:pPr>
          </w:p>
        </w:tc>
      </w:tr>
      <w:tr w:rsidR="004B44D6" w:rsidRPr="00DF6127" w14:paraId="6505AF8B" w14:textId="77777777" w:rsidTr="001759CF">
        <w:tc>
          <w:tcPr>
            <w:tcW w:w="0" w:type="auto"/>
          </w:tcPr>
          <w:p w14:paraId="5B109A34" w14:textId="77777777" w:rsidR="004B44D6" w:rsidRPr="004B44D6" w:rsidRDefault="004B44D6" w:rsidP="00E53ACF">
            <w:pPr>
              <w:rPr>
                <w:rFonts w:cs="Arial"/>
                <w:sz w:val="22"/>
                <w:szCs w:val="22"/>
                <w:lang w:val="en-GB"/>
              </w:rPr>
            </w:pPr>
            <w:r w:rsidRPr="004B44D6">
              <w:rPr>
                <w:rFonts w:cs="Arial"/>
                <w:sz w:val="22"/>
                <w:szCs w:val="22"/>
                <w:lang w:val="en-GB"/>
              </w:rPr>
              <w:t>h. Requiring insurers to report on any material changes or incidents that could affect their customers.</w:t>
            </w:r>
          </w:p>
        </w:tc>
        <w:tc>
          <w:tcPr>
            <w:tcW w:w="0" w:type="auto"/>
            <w:vAlign w:val="center"/>
          </w:tcPr>
          <w:p w14:paraId="26F8A737" w14:textId="77777777" w:rsidR="004B44D6" w:rsidRPr="004B44D6" w:rsidRDefault="004B44D6" w:rsidP="00F92F13">
            <w:pPr>
              <w:jc w:val="both"/>
              <w:rPr>
                <w:rFonts w:cs="Arial"/>
                <w:sz w:val="22"/>
                <w:szCs w:val="22"/>
                <w:lang w:val="en-GB"/>
              </w:rPr>
            </w:pPr>
          </w:p>
        </w:tc>
        <w:tc>
          <w:tcPr>
            <w:tcW w:w="0" w:type="auto"/>
            <w:vAlign w:val="center"/>
          </w:tcPr>
          <w:p w14:paraId="2C33B928" w14:textId="77777777" w:rsidR="004B44D6" w:rsidRPr="004B44D6" w:rsidRDefault="004B44D6" w:rsidP="00F92F13">
            <w:pPr>
              <w:jc w:val="both"/>
              <w:rPr>
                <w:rFonts w:cs="Arial"/>
                <w:sz w:val="22"/>
                <w:szCs w:val="22"/>
                <w:lang w:val="en-GB"/>
              </w:rPr>
            </w:pPr>
          </w:p>
        </w:tc>
        <w:tc>
          <w:tcPr>
            <w:tcW w:w="0" w:type="auto"/>
            <w:vAlign w:val="center"/>
          </w:tcPr>
          <w:p w14:paraId="5752F4A5" w14:textId="77777777" w:rsidR="004B44D6" w:rsidRPr="004B44D6" w:rsidRDefault="004B44D6" w:rsidP="00F92F13">
            <w:pPr>
              <w:jc w:val="both"/>
              <w:rPr>
                <w:rFonts w:cs="Arial"/>
                <w:sz w:val="22"/>
                <w:szCs w:val="22"/>
                <w:lang w:val="en-GB"/>
              </w:rPr>
            </w:pPr>
          </w:p>
        </w:tc>
        <w:tc>
          <w:tcPr>
            <w:tcW w:w="0" w:type="auto"/>
            <w:vAlign w:val="center"/>
          </w:tcPr>
          <w:p w14:paraId="248031DD" w14:textId="77777777" w:rsidR="004B44D6" w:rsidRPr="004B44D6" w:rsidRDefault="004B44D6" w:rsidP="00F92F13">
            <w:pPr>
              <w:jc w:val="both"/>
              <w:rPr>
                <w:rFonts w:cs="Arial"/>
                <w:sz w:val="22"/>
                <w:szCs w:val="22"/>
                <w:lang w:val="en-GB"/>
              </w:rPr>
            </w:pPr>
          </w:p>
        </w:tc>
      </w:tr>
      <w:tr w:rsidR="004B44D6" w:rsidRPr="00DF6127" w14:paraId="2BD51BE3" w14:textId="77777777" w:rsidTr="001759CF">
        <w:tc>
          <w:tcPr>
            <w:tcW w:w="0" w:type="auto"/>
          </w:tcPr>
          <w:p w14:paraId="262C538B" w14:textId="77777777" w:rsidR="004B44D6" w:rsidRPr="004B44D6" w:rsidRDefault="004B44D6" w:rsidP="00E53ACF">
            <w:pPr>
              <w:rPr>
                <w:rFonts w:cs="Arial"/>
                <w:sz w:val="22"/>
                <w:szCs w:val="22"/>
                <w:lang w:val="en-GB"/>
              </w:rPr>
            </w:pPr>
            <w:r w:rsidRPr="004B44D6">
              <w:rPr>
                <w:rFonts w:cs="Arial"/>
                <w:sz w:val="22"/>
                <w:szCs w:val="22"/>
                <w:lang w:val="en-GB"/>
              </w:rPr>
              <w:t>i. Requiring insurers to correct inaccurate reporting as soon as possible.</w:t>
            </w:r>
          </w:p>
        </w:tc>
        <w:tc>
          <w:tcPr>
            <w:tcW w:w="0" w:type="auto"/>
            <w:vAlign w:val="center"/>
          </w:tcPr>
          <w:p w14:paraId="0D8DD27E" w14:textId="77777777" w:rsidR="004B44D6" w:rsidRPr="004B44D6" w:rsidRDefault="004B44D6" w:rsidP="00F92F13">
            <w:pPr>
              <w:jc w:val="both"/>
              <w:rPr>
                <w:rFonts w:cs="Arial"/>
                <w:sz w:val="22"/>
                <w:szCs w:val="22"/>
                <w:lang w:val="en-GB"/>
              </w:rPr>
            </w:pPr>
          </w:p>
        </w:tc>
        <w:tc>
          <w:tcPr>
            <w:tcW w:w="0" w:type="auto"/>
            <w:vAlign w:val="center"/>
          </w:tcPr>
          <w:p w14:paraId="14D0DAD5" w14:textId="77777777" w:rsidR="004B44D6" w:rsidRPr="004B44D6" w:rsidRDefault="004B44D6" w:rsidP="00F92F13">
            <w:pPr>
              <w:jc w:val="both"/>
              <w:rPr>
                <w:rFonts w:cs="Arial"/>
                <w:sz w:val="22"/>
                <w:szCs w:val="22"/>
                <w:lang w:val="en-GB"/>
              </w:rPr>
            </w:pPr>
          </w:p>
        </w:tc>
        <w:tc>
          <w:tcPr>
            <w:tcW w:w="0" w:type="auto"/>
            <w:vAlign w:val="center"/>
          </w:tcPr>
          <w:p w14:paraId="2B67D38E" w14:textId="77777777" w:rsidR="004B44D6" w:rsidRPr="004B44D6" w:rsidRDefault="004B44D6" w:rsidP="00F92F13">
            <w:pPr>
              <w:jc w:val="both"/>
              <w:rPr>
                <w:rFonts w:cs="Arial"/>
                <w:sz w:val="22"/>
                <w:szCs w:val="22"/>
                <w:lang w:val="en-GB"/>
              </w:rPr>
            </w:pPr>
          </w:p>
        </w:tc>
        <w:tc>
          <w:tcPr>
            <w:tcW w:w="0" w:type="auto"/>
            <w:vAlign w:val="center"/>
          </w:tcPr>
          <w:p w14:paraId="492BAE93" w14:textId="77777777" w:rsidR="004B44D6" w:rsidRPr="004B44D6" w:rsidRDefault="004B44D6" w:rsidP="00F92F13">
            <w:pPr>
              <w:jc w:val="both"/>
              <w:rPr>
                <w:rFonts w:cs="Arial"/>
                <w:sz w:val="22"/>
                <w:szCs w:val="22"/>
                <w:lang w:val="en-GB"/>
              </w:rPr>
            </w:pPr>
          </w:p>
        </w:tc>
      </w:tr>
      <w:tr w:rsidR="004B44D6" w:rsidRPr="00DF6127" w14:paraId="60C136E0" w14:textId="77777777" w:rsidTr="001759CF">
        <w:tc>
          <w:tcPr>
            <w:tcW w:w="0" w:type="auto"/>
          </w:tcPr>
          <w:p w14:paraId="299BAF2E" w14:textId="77777777" w:rsidR="004B44D6" w:rsidRPr="004B44D6" w:rsidRDefault="004B44D6" w:rsidP="00E53ACF">
            <w:pPr>
              <w:rPr>
                <w:rFonts w:cs="Arial"/>
                <w:sz w:val="22"/>
                <w:szCs w:val="22"/>
                <w:lang w:val="en-GB"/>
              </w:rPr>
            </w:pPr>
            <w:r w:rsidRPr="004B44D6">
              <w:rPr>
                <w:rFonts w:cs="Arial"/>
                <w:sz w:val="22"/>
                <w:szCs w:val="22"/>
                <w:lang w:val="en-GB"/>
              </w:rPr>
              <w:t>j. Requiring more frequent reporting and/or additional information from insurers as needed.</w:t>
            </w:r>
          </w:p>
        </w:tc>
        <w:tc>
          <w:tcPr>
            <w:tcW w:w="0" w:type="auto"/>
            <w:vAlign w:val="center"/>
          </w:tcPr>
          <w:p w14:paraId="549C37C6" w14:textId="77777777" w:rsidR="004B44D6" w:rsidRPr="004B44D6" w:rsidRDefault="004B44D6" w:rsidP="00F92F13">
            <w:pPr>
              <w:jc w:val="both"/>
              <w:rPr>
                <w:rFonts w:cs="Arial"/>
                <w:sz w:val="22"/>
                <w:szCs w:val="22"/>
                <w:lang w:val="en-GB"/>
              </w:rPr>
            </w:pPr>
          </w:p>
        </w:tc>
        <w:tc>
          <w:tcPr>
            <w:tcW w:w="0" w:type="auto"/>
            <w:vAlign w:val="center"/>
          </w:tcPr>
          <w:p w14:paraId="08148C63" w14:textId="77777777" w:rsidR="004B44D6" w:rsidRPr="004B44D6" w:rsidRDefault="004B44D6" w:rsidP="00F92F13">
            <w:pPr>
              <w:jc w:val="both"/>
              <w:rPr>
                <w:rFonts w:cs="Arial"/>
                <w:sz w:val="22"/>
                <w:szCs w:val="22"/>
                <w:lang w:val="en-GB"/>
              </w:rPr>
            </w:pPr>
          </w:p>
        </w:tc>
        <w:tc>
          <w:tcPr>
            <w:tcW w:w="0" w:type="auto"/>
            <w:vAlign w:val="center"/>
          </w:tcPr>
          <w:p w14:paraId="175A6332" w14:textId="77777777" w:rsidR="004B44D6" w:rsidRPr="004B44D6" w:rsidRDefault="004B44D6" w:rsidP="00F92F13">
            <w:pPr>
              <w:jc w:val="both"/>
              <w:rPr>
                <w:rFonts w:cs="Arial"/>
                <w:sz w:val="22"/>
                <w:szCs w:val="22"/>
                <w:lang w:val="en-GB"/>
              </w:rPr>
            </w:pPr>
          </w:p>
        </w:tc>
        <w:tc>
          <w:tcPr>
            <w:tcW w:w="0" w:type="auto"/>
            <w:vAlign w:val="center"/>
          </w:tcPr>
          <w:p w14:paraId="019C359B" w14:textId="77777777" w:rsidR="004B44D6" w:rsidRPr="004B44D6" w:rsidRDefault="004B44D6" w:rsidP="00F92F13">
            <w:pPr>
              <w:jc w:val="both"/>
              <w:rPr>
                <w:rFonts w:cs="Arial"/>
                <w:sz w:val="22"/>
                <w:szCs w:val="22"/>
                <w:lang w:val="en-GB"/>
              </w:rPr>
            </w:pPr>
          </w:p>
        </w:tc>
      </w:tr>
    </w:tbl>
    <w:p w14:paraId="6F6318B9" w14:textId="77777777" w:rsidR="004B44D6" w:rsidRPr="004B44D6" w:rsidRDefault="004B44D6" w:rsidP="00F92F13">
      <w:pPr>
        <w:jc w:val="both"/>
        <w:rPr>
          <w:rFonts w:cs="Arial"/>
          <w:lang w:val="en-US"/>
        </w:rPr>
      </w:pPr>
    </w:p>
    <w:p w14:paraId="49481885" w14:textId="77777777" w:rsidR="004B44D6" w:rsidRPr="004B44D6" w:rsidRDefault="004B44D6" w:rsidP="00F92F13">
      <w:pPr>
        <w:pStyle w:val="ListParagraph"/>
        <w:ind w:left="360"/>
        <w:jc w:val="both"/>
        <w:rPr>
          <w:rFonts w:ascii="Arial" w:hAnsi="Arial" w:cs="Arial"/>
          <w:lang w:val="en-GB"/>
        </w:rPr>
      </w:pPr>
    </w:p>
    <w:p w14:paraId="6DE181A7" w14:textId="77777777" w:rsidR="004B44D6" w:rsidRPr="004B44D6" w:rsidRDefault="004B44D6" w:rsidP="00F92F13">
      <w:pPr>
        <w:pStyle w:val="ListParagraph"/>
        <w:numPr>
          <w:ilvl w:val="0"/>
          <w:numId w:val="11"/>
        </w:numPr>
        <w:jc w:val="both"/>
        <w:rPr>
          <w:rFonts w:ascii="Arial" w:hAnsi="Arial" w:cs="Arial"/>
          <w:lang w:val="en-GB"/>
        </w:rPr>
      </w:pPr>
      <w:r w:rsidRPr="004B44D6">
        <w:rPr>
          <w:rFonts w:ascii="Arial" w:hAnsi="Arial" w:cs="Arial"/>
          <w:lang w:val="en-GB"/>
        </w:rPr>
        <w:t xml:space="preserve">During the last three years, to what extent has YOUR AUTHORITY </w:t>
      </w:r>
      <w:r w:rsidRPr="004B44D6">
        <w:rPr>
          <w:rFonts w:ascii="Arial" w:hAnsi="Arial" w:cs="Arial"/>
          <w:b/>
          <w:bCs/>
          <w:lang w:val="en-GB"/>
        </w:rPr>
        <w:t>required</w:t>
      </w:r>
      <w:r w:rsidRPr="004B44D6">
        <w:rPr>
          <w:rFonts w:ascii="Arial" w:hAnsi="Arial" w:cs="Arial"/>
          <w:lang w:val="en-GB"/>
        </w:rPr>
        <w:t xml:space="preserve"> more frequent reporting and/or additional information from insurers as needed?</w:t>
      </w:r>
    </w:p>
    <w:p w14:paraId="7F37CD9D" w14:textId="77777777" w:rsidR="004B44D6" w:rsidRPr="004B44D6" w:rsidRDefault="004B44D6" w:rsidP="00F92F13">
      <w:pPr>
        <w:pStyle w:val="ListParagraph"/>
        <w:numPr>
          <w:ilvl w:val="1"/>
          <w:numId w:val="11"/>
        </w:numPr>
        <w:jc w:val="both"/>
        <w:rPr>
          <w:rFonts w:ascii="Arial" w:hAnsi="Arial" w:cs="Arial"/>
          <w:lang w:val="en-GB"/>
        </w:rPr>
      </w:pPr>
      <w:r w:rsidRPr="004B44D6">
        <w:rPr>
          <w:rFonts w:ascii="Arial" w:hAnsi="Arial" w:cs="Arial"/>
          <w:lang w:val="en-GB"/>
        </w:rPr>
        <w:t>YOUR AUTHORITY has always required additional reporting and/or information.</w:t>
      </w:r>
    </w:p>
    <w:p w14:paraId="1AD7FA3F" w14:textId="77777777" w:rsidR="004B44D6" w:rsidRPr="004B44D6" w:rsidRDefault="004B44D6" w:rsidP="00F92F13">
      <w:pPr>
        <w:pStyle w:val="ListParagraph"/>
        <w:numPr>
          <w:ilvl w:val="1"/>
          <w:numId w:val="11"/>
        </w:numPr>
        <w:jc w:val="both"/>
        <w:rPr>
          <w:rFonts w:ascii="Arial" w:hAnsi="Arial" w:cs="Arial"/>
          <w:lang w:val="en-GB"/>
        </w:rPr>
      </w:pPr>
      <w:r w:rsidRPr="004B44D6">
        <w:rPr>
          <w:rFonts w:ascii="Arial" w:hAnsi="Arial" w:cs="Arial"/>
          <w:lang w:val="en-GB"/>
        </w:rPr>
        <w:t xml:space="preserve">YOUR AUTHORITY has usually required additional reporting and/or information. </w:t>
      </w:r>
    </w:p>
    <w:p w14:paraId="6AA80040" w14:textId="77777777" w:rsidR="004B44D6" w:rsidRPr="004B44D6" w:rsidRDefault="004B44D6" w:rsidP="00F92F13">
      <w:pPr>
        <w:pStyle w:val="ListParagraph"/>
        <w:numPr>
          <w:ilvl w:val="1"/>
          <w:numId w:val="11"/>
        </w:numPr>
        <w:jc w:val="both"/>
        <w:rPr>
          <w:rFonts w:ascii="Arial" w:hAnsi="Arial" w:cs="Arial"/>
          <w:lang w:val="en-GB"/>
        </w:rPr>
      </w:pPr>
      <w:r w:rsidRPr="004B44D6">
        <w:rPr>
          <w:rFonts w:ascii="Arial" w:hAnsi="Arial" w:cs="Arial"/>
          <w:lang w:val="en-GB"/>
        </w:rPr>
        <w:t>YOUR AUTHORITY has sometimes required additional reporting and/or information.</w:t>
      </w:r>
    </w:p>
    <w:p w14:paraId="4A1E8E63" w14:textId="77777777" w:rsidR="004B44D6" w:rsidRPr="004B44D6" w:rsidRDefault="004B44D6" w:rsidP="00F92F13">
      <w:pPr>
        <w:pStyle w:val="ListParagraph"/>
        <w:numPr>
          <w:ilvl w:val="1"/>
          <w:numId w:val="11"/>
        </w:numPr>
        <w:jc w:val="both"/>
        <w:rPr>
          <w:rFonts w:ascii="Arial" w:hAnsi="Arial" w:cs="Arial"/>
          <w:lang w:val="en-GB"/>
        </w:rPr>
      </w:pPr>
      <w:r w:rsidRPr="004B44D6">
        <w:rPr>
          <w:rFonts w:ascii="Arial" w:hAnsi="Arial" w:cs="Arial"/>
          <w:lang w:val="en-GB"/>
        </w:rPr>
        <w:t xml:space="preserve">YOUR AUTHORITY has seldom required additional reporting and/or information. </w:t>
      </w:r>
    </w:p>
    <w:p w14:paraId="11493E77" w14:textId="77777777" w:rsidR="004B44D6" w:rsidRPr="004B44D6" w:rsidRDefault="004B44D6" w:rsidP="00F92F13">
      <w:pPr>
        <w:pStyle w:val="ListParagraph"/>
        <w:numPr>
          <w:ilvl w:val="1"/>
          <w:numId w:val="11"/>
        </w:numPr>
        <w:jc w:val="both"/>
        <w:rPr>
          <w:rFonts w:ascii="Arial" w:hAnsi="Arial" w:cs="Arial"/>
          <w:lang w:val="en-GB"/>
        </w:rPr>
      </w:pPr>
      <w:r w:rsidRPr="004B44D6">
        <w:rPr>
          <w:rFonts w:ascii="Arial" w:hAnsi="Arial" w:cs="Arial"/>
          <w:lang w:val="en-GB"/>
        </w:rPr>
        <w:t>YOUR AUTHORITY does not have the power to require additional reporting and/or information.</w:t>
      </w:r>
    </w:p>
    <w:p w14:paraId="41EE0E2F" w14:textId="77777777" w:rsidR="004B44D6" w:rsidRPr="004B44D6" w:rsidRDefault="004B44D6" w:rsidP="00F92F13">
      <w:pPr>
        <w:pStyle w:val="ListParagraph"/>
        <w:numPr>
          <w:ilvl w:val="1"/>
          <w:numId w:val="11"/>
        </w:numPr>
        <w:jc w:val="both"/>
        <w:rPr>
          <w:rFonts w:ascii="Arial" w:hAnsi="Arial" w:cs="Arial"/>
          <w:lang w:val="en-GB"/>
        </w:rPr>
      </w:pPr>
      <w:r w:rsidRPr="004B44D6">
        <w:rPr>
          <w:rFonts w:ascii="Arial" w:hAnsi="Arial" w:cs="Arial"/>
          <w:lang w:val="en-GB"/>
        </w:rPr>
        <w:t>Although YOUR AUTHORITY has the power to require additional reporting and/or information, there has never been a situation when it considered them to be necessary.</w:t>
      </w:r>
    </w:p>
    <w:p w14:paraId="031382CC" w14:textId="7CB8EA7B" w:rsidR="004B44D6" w:rsidRDefault="004B44D6" w:rsidP="00F92F13">
      <w:pPr>
        <w:jc w:val="both"/>
        <w:rPr>
          <w:rFonts w:cs="Arial"/>
          <w:b/>
          <w:lang w:val="en-GB"/>
        </w:rPr>
      </w:pPr>
      <w:r w:rsidRPr="004B44D6">
        <w:rPr>
          <w:rFonts w:cs="Arial"/>
          <w:b/>
          <w:lang w:val="en-GB"/>
        </w:rPr>
        <w:t>9.5</w:t>
      </w:r>
      <w:r w:rsidRPr="004B44D6">
        <w:rPr>
          <w:rFonts w:cs="Arial"/>
          <w:b/>
          <w:lang w:val="en-GB"/>
        </w:rPr>
        <w:tab/>
        <w:t>The supervisor monitors insurers on an ongoing basis, based on communication with the insurer and analysis of information obtained through supervisory reporting as well as market and other relevant information.</w:t>
      </w:r>
    </w:p>
    <w:p w14:paraId="5D08589C" w14:textId="77777777" w:rsidR="004B44D6" w:rsidRPr="004B44D6" w:rsidRDefault="004B44D6" w:rsidP="00F92F13">
      <w:pPr>
        <w:jc w:val="both"/>
        <w:rPr>
          <w:rFonts w:cs="Arial"/>
          <w:b/>
          <w:lang w:val="en-GB"/>
        </w:rPr>
      </w:pPr>
    </w:p>
    <w:p w14:paraId="1E8D73AD" w14:textId="77777777" w:rsidR="004B44D6" w:rsidRPr="004B44D6" w:rsidRDefault="004B44D6" w:rsidP="00F92F13">
      <w:pPr>
        <w:pStyle w:val="ListParagraph"/>
        <w:numPr>
          <w:ilvl w:val="0"/>
          <w:numId w:val="11"/>
        </w:numPr>
        <w:jc w:val="both"/>
        <w:rPr>
          <w:rFonts w:ascii="Arial" w:hAnsi="Arial" w:cs="Arial"/>
          <w:lang w:val="en-GB"/>
        </w:rPr>
      </w:pPr>
      <w:r w:rsidRPr="004B44D6">
        <w:rPr>
          <w:rFonts w:ascii="Arial" w:hAnsi="Arial" w:cs="Arial"/>
          <w:lang w:val="en-GB"/>
        </w:rPr>
        <w:t xml:space="preserve">To what extent does YOUR AUTHORITY utilize the following </w:t>
      </w:r>
      <w:r w:rsidRPr="004B44D6">
        <w:rPr>
          <w:rFonts w:ascii="Arial" w:hAnsi="Arial" w:cs="Arial"/>
          <w:b/>
          <w:bCs/>
          <w:lang w:val="en-GB"/>
        </w:rPr>
        <w:t>practices</w:t>
      </w:r>
      <w:r w:rsidRPr="004B44D6">
        <w:rPr>
          <w:rFonts w:ascii="Arial" w:hAnsi="Arial" w:cs="Arial"/>
          <w:lang w:val="en-GB"/>
        </w:rPr>
        <w:t xml:space="preserve"> in its ongoing monitoring of insurers? (More than one response from columns 1 to 5 may be entered on a row, where applicable)</w:t>
      </w:r>
    </w:p>
    <w:tbl>
      <w:tblPr>
        <w:tblStyle w:val="TableGrid"/>
        <w:tblW w:w="0" w:type="auto"/>
        <w:tblLook w:val="04A0" w:firstRow="1" w:lastRow="0" w:firstColumn="1" w:lastColumn="0" w:noHBand="0" w:noVBand="1"/>
      </w:tblPr>
      <w:tblGrid>
        <w:gridCol w:w="2349"/>
        <w:gridCol w:w="1183"/>
        <w:gridCol w:w="1276"/>
        <w:gridCol w:w="1667"/>
        <w:gridCol w:w="1260"/>
        <w:gridCol w:w="1325"/>
      </w:tblGrid>
      <w:tr w:rsidR="004B44D6" w:rsidRPr="004B44D6" w14:paraId="0AD683F6" w14:textId="77777777" w:rsidTr="00E53ACF">
        <w:tc>
          <w:tcPr>
            <w:tcW w:w="0" w:type="auto"/>
          </w:tcPr>
          <w:p w14:paraId="339B63BB" w14:textId="77777777" w:rsidR="004B44D6" w:rsidRPr="004B44D6" w:rsidRDefault="004B44D6" w:rsidP="00E53ACF">
            <w:pPr>
              <w:rPr>
                <w:rFonts w:cs="Arial"/>
                <w:sz w:val="22"/>
                <w:szCs w:val="22"/>
                <w:lang w:val="en-GB"/>
              </w:rPr>
            </w:pPr>
          </w:p>
        </w:tc>
        <w:tc>
          <w:tcPr>
            <w:tcW w:w="1183" w:type="dxa"/>
          </w:tcPr>
          <w:p w14:paraId="6B4DCA08" w14:textId="77777777" w:rsidR="004B44D6" w:rsidRPr="004B44D6" w:rsidRDefault="004B44D6" w:rsidP="00E53ACF">
            <w:pPr>
              <w:rPr>
                <w:rFonts w:cs="Arial"/>
                <w:color w:val="FF0000"/>
                <w:sz w:val="22"/>
                <w:szCs w:val="22"/>
                <w:lang w:val="en-GB"/>
              </w:rPr>
            </w:pPr>
            <w:r w:rsidRPr="004B44D6">
              <w:rPr>
                <w:rFonts w:cs="Arial"/>
                <w:sz w:val="22"/>
                <w:szCs w:val="22"/>
                <w:lang w:val="en-GB"/>
              </w:rPr>
              <w:t>1. Always</w:t>
            </w:r>
          </w:p>
        </w:tc>
        <w:tc>
          <w:tcPr>
            <w:tcW w:w="1276" w:type="dxa"/>
          </w:tcPr>
          <w:p w14:paraId="224C9197" w14:textId="77777777" w:rsidR="004B44D6" w:rsidRPr="004B44D6" w:rsidRDefault="004B44D6" w:rsidP="00E53ACF">
            <w:pPr>
              <w:rPr>
                <w:rFonts w:cs="Arial"/>
                <w:color w:val="FF0000"/>
                <w:sz w:val="22"/>
                <w:szCs w:val="22"/>
                <w:lang w:val="en-GB"/>
              </w:rPr>
            </w:pPr>
            <w:r w:rsidRPr="004B44D6">
              <w:rPr>
                <w:rFonts w:cs="Arial"/>
                <w:sz w:val="22"/>
                <w:szCs w:val="22"/>
                <w:lang w:val="en-GB"/>
              </w:rPr>
              <w:t>2. Usually</w:t>
            </w:r>
          </w:p>
        </w:tc>
        <w:tc>
          <w:tcPr>
            <w:tcW w:w="1667" w:type="dxa"/>
          </w:tcPr>
          <w:p w14:paraId="6E7A0AEB" w14:textId="77777777" w:rsidR="004B44D6" w:rsidRPr="004B44D6" w:rsidRDefault="004B44D6" w:rsidP="00E53ACF">
            <w:pPr>
              <w:rPr>
                <w:rFonts w:cs="Arial"/>
                <w:color w:val="FF0000"/>
                <w:sz w:val="22"/>
                <w:szCs w:val="22"/>
                <w:lang w:val="en-GB"/>
              </w:rPr>
            </w:pPr>
            <w:r w:rsidRPr="004B44D6">
              <w:rPr>
                <w:rFonts w:cs="Arial"/>
                <w:sz w:val="22"/>
                <w:szCs w:val="22"/>
                <w:lang w:val="en-GB"/>
              </w:rPr>
              <w:t>3. Sometimes</w:t>
            </w:r>
          </w:p>
        </w:tc>
        <w:tc>
          <w:tcPr>
            <w:tcW w:w="1260" w:type="dxa"/>
          </w:tcPr>
          <w:p w14:paraId="5B01DAFF" w14:textId="77777777" w:rsidR="004B44D6" w:rsidRPr="004B44D6" w:rsidRDefault="004B44D6" w:rsidP="00E53ACF">
            <w:pPr>
              <w:rPr>
                <w:rFonts w:cs="Arial"/>
                <w:color w:val="FF0000"/>
                <w:sz w:val="22"/>
                <w:szCs w:val="22"/>
                <w:lang w:val="en-GB"/>
              </w:rPr>
            </w:pPr>
            <w:r w:rsidRPr="004B44D6">
              <w:rPr>
                <w:rFonts w:cs="Arial"/>
                <w:sz w:val="22"/>
                <w:szCs w:val="22"/>
                <w:lang w:val="en-GB"/>
              </w:rPr>
              <w:t>4. Seldom</w:t>
            </w:r>
          </w:p>
        </w:tc>
        <w:tc>
          <w:tcPr>
            <w:tcW w:w="1325" w:type="dxa"/>
          </w:tcPr>
          <w:p w14:paraId="713B4BC4" w14:textId="77777777" w:rsidR="004B44D6" w:rsidRPr="004B44D6" w:rsidRDefault="004B44D6" w:rsidP="00E53ACF">
            <w:pPr>
              <w:rPr>
                <w:rFonts w:cs="Arial"/>
                <w:color w:val="FF0000"/>
                <w:sz w:val="22"/>
                <w:szCs w:val="22"/>
                <w:lang w:val="en-GB"/>
              </w:rPr>
            </w:pPr>
            <w:r w:rsidRPr="004B44D6">
              <w:rPr>
                <w:rFonts w:cs="Arial"/>
                <w:sz w:val="22"/>
                <w:szCs w:val="22"/>
                <w:lang w:val="en-GB"/>
              </w:rPr>
              <w:t>5. Not utilized</w:t>
            </w:r>
          </w:p>
        </w:tc>
      </w:tr>
      <w:tr w:rsidR="004B44D6" w:rsidRPr="00DF6127" w14:paraId="3B8EEC5B" w14:textId="77777777" w:rsidTr="00E53ACF">
        <w:tc>
          <w:tcPr>
            <w:tcW w:w="0" w:type="auto"/>
          </w:tcPr>
          <w:p w14:paraId="62911B41" w14:textId="77777777" w:rsidR="004B44D6" w:rsidRPr="004B44D6" w:rsidRDefault="004B44D6" w:rsidP="00E53ACF">
            <w:pPr>
              <w:rPr>
                <w:rFonts w:cs="Arial"/>
                <w:sz w:val="22"/>
                <w:szCs w:val="22"/>
                <w:lang w:val="en-GB"/>
              </w:rPr>
            </w:pPr>
            <w:r w:rsidRPr="004B44D6">
              <w:rPr>
                <w:rFonts w:cs="Arial"/>
                <w:sz w:val="22"/>
                <w:szCs w:val="22"/>
                <w:lang w:val="en-GB"/>
              </w:rPr>
              <w:t>a. Communication with the insurer.</w:t>
            </w:r>
          </w:p>
        </w:tc>
        <w:tc>
          <w:tcPr>
            <w:tcW w:w="1183" w:type="dxa"/>
            <w:vAlign w:val="center"/>
          </w:tcPr>
          <w:p w14:paraId="73CF70DD" w14:textId="77777777" w:rsidR="004B44D6" w:rsidRPr="004B44D6" w:rsidRDefault="004B44D6" w:rsidP="00F92F13">
            <w:pPr>
              <w:jc w:val="both"/>
              <w:rPr>
                <w:rFonts w:cs="Arial"/>
                <w:color w:val="FF0000"/>
                <w:sz w:val="22"/>
                <w:szCs w:val="22"/>
                <w:lang w:val="en-GB"/>
              </w:rPr>
            </w:pPr>
          </w:p>
        </w:tc>
        <w:tc>
          <w:tcPr>
            <w:tcW w:w="1276" w:type="dxa"/>
            <w:vAlign w:val="center"/>
          </w:tcPr>
          <w:p w14:paraId="7829CFD5" w14:textId="77777777" w:rsidR="004B44D6" w:rsidRPr="004B44D6" w:rsidRDefault="004B44D6" w:rsidP="00F92F13">
            <w:pPr>
              <w:jc w:val="both"/>
              <w:rPr>
                <w:rFonts w:cs="Arial"/>
                <w:color w:val="FF0000"/>
                <w:sz w:val="22"/>
                <w:szCs w:val="22"/>
                <w:lang w:val="en-GB"/>
              </w:rPr>
            </w:pPr>
          </w:p>
        </w:tc>
        <w:tc>
          <w:tcPr>
            <w:tcW w:w="1667" w:type="dxa"/>
            <w:vAlign w:val="center"/>
          </w:tcPr>
          <w:p w14:paraId="771720D3" w14:textId="77777777" w:rsidR="004B44D6" w:rsidRPr="004B44D6" w:rsidRDefault="004B44D6" w:rsidP="00F92F13">
            <w:pPr>
              <w:jc w:val="both"/>
              <w:rPr>
                <w:rFonts w:cs="Arial"/>
                <w:color w:val="FF0000"/>
                <w:sz w:val="22"/>
                <w:szCs w:val="22"/>
                <w:lang w:val="en-GB"/>
              </w:rPr>
            </w:pPr>
          </w:p>
        </w:tc>
        <w:tc>
          <w:tcPr>
            <w:tcW w:w="1260" w:type="dxa"/>
            <w:vAlign w:val="center"/>
          </w:tcPr>
          <w:p w14:paraId="4D5347FF" w14:textId="77777777" w:rsidR="004B44D6" w:rsidRPr="004B44D6" w:rsidRDefault="004B44D6" w:rsidP="00F92F13">
            <w:pPr>
              <w:tabs>
                <w:tab w:val="left" w:pos="513"/>
              </w:tabs>
              <w:jc w:val="both"/>
              <w:rPr>
                <w:rFonts w:cs="Arial"/>
                <w:color w:val="FF0000"/>
                <w:sz w:val="22"/>
                <w:szCs w:val="22"/>
                <w:lang w:val="en-GB"/>
              </w:rPr>
            </w:pPr>
          </w:p>
        </w:tc>
        <w:tc>
          <w:tcPr>
            <w:tcW w:w="1325" w:type="dxa"/>
            <w:vAlign w:val="center"/>
          </w:tcPr>
          <w:p w14:paraId="0EFDD988" w14:textId="77777777" w:rsidR="004B44D6" w:rsidRPr="004B44D6" w:rsidRDefault="004B44D6" w:rsidP="00F92F13">
            <w:pPr>
              <w:jc w:val="both"/>
              <w:rPr>
                <w:rFonts w:cs="Arial"/>
                <w:color w:val="FF0000"/>
                <w:sz w:val="22"/>
                <w:szCs w:val="22"/>
                <w:lang w:val="en-GB"/>
              </w:rPr>
            </w:pPr>
          </w:p>
        </w:tc>
      </w:tr>
      <w:tr w:rsidR="004B44D6" w:rsidRPr="00DF6127" w14:paraId="10ACC7E0" w14:textId="77777777" w:rsidTr="00E53ACF">
        <w:tc>
          <w:tcPr>
            <w:tcW w:w="0" w:type="auto"/>
          </w:tcPr>
          <w:p w14:paraId="750E3081" w14:textId="77777777" w:rsidR="004B44D6" w:rsidRPr="004B44D6" w:rsidRDefault="004B44D6" w:rsidP="00E53ACF">
            <w:pPr>
              <w:rPr>
                <w:rFonts w:cs="Arial"/>
                <w:sz w:val="22"/>
                <w:szCs w:val="22"/>
                <w:lang w:val="en-GB"/>
              </w:rPr>
            </w:pPr>
            <w:r w:rsidRPr="004B44D6">
              <w:rPr>
                <w:rFonts w:cs="Arial"/>
                <w:sz w:val="22"/>
                <w:szCs w:val="22"/>
                <w:lang w:val="en-GB"/>
              </w:rPr>
              <w:t xml:space="preserve">b. Analysis of qualitative information obtained </w:t>
            </w:r>
            <w:r w:rsidRPr="004B44D6">
              <w:rPr>
                <w:rFonts w:cs="Arial"/>
                <w:sz w:val="22"/>
                <w:szCs w:val="22"/>
                <w:lang w:val="en-GB"/>
              </w:rPr>
              <w:lastRenderedPageBreak/>
              <w:t>through supervisory reporting.</w:t>
            </w:r>
          </w:p>
        </w:tc>
        <w:tc>
          <w:tcPr>
            <w:tcW w:w="1183" w:type="dxa"/>
            <w:vAlign w:val="center"/>
          </w:tcPr>
          <w:p w14:paraId="3C67AFB6" w14:textId="77777777" w:rsidR="004B44D6" w:rsidRPr="004B44D6" w:rsidRDefault="004B44D6" w:rsidP="00F92F13">
            <w:pPr>
              <w:jc w:val="both"/>
              <w:rPr>
                <w:rFonts w:cs="Arial"/>
                <w:sz w:val="22"/>
                <w:szCs w:val="22"/>
                <w:lang w:val="en-GB"/>
              </w:rPr>
            </w:pPr>
          </w:p>
        </w:tc>
        <w:tc>
          <w:tcPr>
            <w:tcW w:w="1276" w:type="dxa"/>
            <w:vAlign w:val="center"/>
          </w:tcPr>
          <w:p w14:paraId="70CCB3DA" w14:textId="77777777" w:rsidR="004B44D6" w:rsidRPr="004B44D6" w:rsidRDefault="004B44D6" w:rsidP="00F92F13">
            <w:pPr>
              <w:jc w:val="both"/>
              <w:rPr>
                <w:rFonts w:cs="Arial"/>
                <w:sz w:val="22"/>
                <w:szCs w:val="22"/>
                <w:lang w:val="en-GB"/>
              </w:rPr>
            </w:pPr>
          </w:p>
        </w:tc>
        <w:tc>
          <w:tcPr>
            <w:tcW w:w="1667" w:type="dxa"/>
            <w:vAlign w:val="center"/>
          </w:tcPr>
          <w:p w14:paraId="781CB11F" w14:textId="77777777" w:rsidR="004B44D6" w:rsidRPr="004B44D6" w:rsidRDefault="004B44D6" w:rsidP="00F92F13">
            <w:pPr>
              <w:jc w:val="both"/>
              <w:rPr>
                <w:rFonts w:cs="Arial"/>
                <w:sz w:val="22"/>
                <w:szCs w:val="22"/>
                <w:lang w:val="en-GB"/>
              </w:rPr>
            </w:pPr>
          </w:p>
        </w:tc>
        <w:tc>
          <w:tcPr>
            <w:tcW w:w="1260" w:type="dxa"/>
            <w:vAlign w:val="center"/>
          </w:tcPr>
          <w:p w14:paraId="7FC3E712" w14:textId="77777777" w:rsidR="004B44D6" w:rsidRPr="004B44D6" w:rsidRDefault="004B44D6" w:rsidP="00F92F13">
            <w:pPr>
              <w:jc w:val="both"/>
              <w:rPr>
                <w:rFonts w:cs="Arial"/>
                <w:sz w:val="22"/>
                <w:szCs w:val="22"/>
                <w:lang w:val="en-GB"/>
              </w:rPr>
            </w:pPr>
          </w:p>
        </w:tc>
        <w:tc>
          <w:tcPr>
            <w:tcW w:w="1325" w:type="dxa"/>
            <w:vAlign w:val="center"/>
          </w:tcPr>
          <w:p w14:paraId="1984A4A3" w14:textId="77777777" w:rsidR="004B44D6" w:rsidRPr="004B44D6" w:rsidRDefault="004B44D6" w:rsidP="00F92F13">
            <w:pPr>
              <w:jc w:val="both"/>
              <w:rPr>
                <w:rFonts w:cs="Arial"/>
                <w:sz w:val="22"/>
                <w:szCs w:val="22"/>
                <w:lang w:val="en-GB"/>
              </w:rPr>
            </w:pPr>
          </w:p>
        </w:tc>
      </w:tr>
      <w:tr w:rsidR="004B44D6" w:rsidRPr="00DF6127" w14:paraId="450A8B3D" w14:textId="77777777" w:rsidTr="00E53ACF">
        <w:tc>
          <w:tcPr>
            <w:tcW w:w="0" w:type="auto"/>
          </w:tcPr>
          <w:p w14:paraId="4F7C9ADD" w14:textId="77777777" w:rsidR="004B44D6" w:rsidRPr="004B44D6" w:rsidRDefault="004B44D6" w:rsidP="00E53ACF">
            <w:pPr>
              <w:rPr>
                <w:rFonts w:cs="Arial"/>
                <w:sz w:val="22"/>
                <w:szCs w:val="22"/>
                <w:lang w:val="en-GB"/>
              </w:rPr>
            </w:pPr>
            <w:r w:rsidRPr="004B44D6">
              <w:rPr>
                <w:rFonts w:cs="Arial"/>
                <w:sz w:val="22"/>
                <w:szCs w:val="22"/>
                <w:lang w:val="en-GB"/>
              </w:rPr>
              <w:t>c. Analysis of quantitative information obtained through supervisory reporting.</w:t>
            </w:r>
          </w:p>
        </w:tc>
        <w:tc>
          <w:tcPr>
            <w:tcW w:w="1183" w:type="dxa"/>
            <w:vAlign w:val="center"/>
          </w:tcPr>
          <w:p w14:paraId="7A4DFCDA" w14:textId="77777777" w:rsidR="004B44D6" w:rsidRPr="004B44D6" w:rsidRDefault="004B44D6" w:rsidP="00F92F13">
            <w:pPr>
              <w:jc w:val="both"/>
              <w:rPr>
                <w:rFonts w:cs="Arial"/>
                <w:sz w:val="22"/>
                <w:szCs w:val="22"/>
                <w:lang w:val="en-GB"/>
              </w:rPr>
            </w:pPr>
          </w:p>
        </w:tc>
        <w:tc>
          <w:tcPr>
            <w:tcW w:w="1276" w:type="dxa"/>
            <w:vAlign w:val="center"/>
          </w:tcPr>
          <w:p w14:paraId="1CEA3EF8" w14:textId="77777777" w:rsidR="004B44D6" w:rsidRPr="004B44D6" w:rsidRDefault="004B44D6" w:rsidP="00F92F13">
            <w:pPr>
              <w:jc w:val="both"/>
              <w:rPr>
                <w:rFonts w:cs="Arial"/>
                <w:sz w:val="22"/>
                <w:szCs w:val="22"/>
                <w:lang w:val="en-GB"/>
              </w:rPr>
            </w:pPr>
          </w:p>
        </w:tc>
        <w:tc>
          <w:tcPr>
            <w:tcW w:w="1667" w:type="dxa"/>
            <w:vAlign w:val="center"/>
          </w:tcPr>
          <w:p w14:paraId="617E68AA" w14:textId="77777777" w:rsidR="004B44D6" w:rsidRPr="004B44D6" w:rsidRDefault="004B44D6" w:rsidP="00F92F13">
            <w:pPr>
              <w:jc w:val="both"/>
              <w:rPr>
                <w:rFonts w:cs="Arial"/>
                <w:sz w:val="22"/>
                <w:szCs w:val="22"/>
                <w:lang w:val="en-GB"/>
              </w:rPr>
            </w:pPr>
          </w:p>
        </w:tc>
        <w:tc>
          <w:tcPr>
            <w:tcW w:w="1260" w:type="dxa"/>
            <w:vAlign w:val="center"/>
          </w:tcPr>
          <w:p w14:paraId="498220EB" w14:textId="77777777" w:rsidR="004B44D6" w:rsidRPr="004B44D6" w:rsidRDefault="004B44D6" w:rsidP="00F92F13">
            <w:pPr>
              <w:jc w:val="both"/>
              <w:rPr>
                <w:rFonts w:cs="Arial"/>
                <w:sz w:val="22"/>
                <w:szCs w:val="22"/>
                <w:lang w:val="en-GB"/>
              </w:rPr>
            </w:pPr>
          </w:p>
        </w:tc>
        <w:tc>
          <w:tcPr>
            <w:tcW w:w="1325" w:type="dxa"/>
            <w:vAlign w:val="center"/>
          </w:tcPr>
          <w:p w14:paraId="2035A513" w14:textId="77777777" w:rsidR="004B44D6" w:rsidRPr="004B44D6" w:rsidRDefault="004B44D6" w:rsidP="00F92F13">
            <w:pPr>
              <w:jc w:val="both"/>
              <w:rPr>
                <w:rFonts w:cs="Arial"/>
                <w:sz w:val="22"/>
                <w:szCs w:val="22"/>
                <w:lang w:val="en-GB"/>
              </w:rPr>
            </w:pPr>
          </w:p>
        </w:tc>
      </w:tr>
      <w:tr w:rsidR="004B44D6" w:rsidRPr="00DF6127" w14:paraId="3B9DAC57" w14:textId="77777777" w:rsidTr="00E53ACF">
        <w:tc>
          <w:tcPr>
            <w:tcW w:w="0" w:type="auto"/>
          </w:tcPr>
          <w:p w14:paraId="408C8BFC" w14:textId="77777777" w:rsidR="004B44D6" w:rsidRPr="004B44D6" w:rsidRDefault="004B44D6" w:rsidP="00E53ACF">
            <w:pPr>
              <w:rPr>
                <w:rFonts w:cs="Arial"/>
                <w:sz w:val="22"/>
                <w:szCs w:val="22"/>
                <w:lang w:val="en-GB"/>
              </w:rPr>
            </w:pPr>
            <w:r w:rsidRPr="004B44D6">
              <w:rPr>
                <w:rFonts w:cs="Arial"/>
                <w:sz w:val="22"/>
                <w:szCs w:val="22"/>
                <w:lang w:val="en-GB"/>
              </w:rPr>
              <w:t>d. Analysis of market and other relevant information.</w:t>
            </w:r>
          </w:p>
        </w:tc>
        <w:tc>
          <w:tcPr>
            <w:tcW w:w="1183" w:type="dxa"/>
            <w:vAlign w:val="center"/>
          </w:tcPr>
          <w:p w14:paraId="6AE320CE" w14:textId="77777777" w:rsidR="004B44D6" w:rsidRPr="004B44D6" w:rsidRDefault="004B44D6" w:rsidP="00F92F13">
            <w:pPr>
              <w:jc w:val="both"/>
              <w:rPr>
                <w:rFonts w:cs="Arial"/>
                <w:color w:val="FF0000"/>
                <w:sz w:val="22"/>
                <w:szCs w:val="22"/>
                <w:lang w:val="en-GB"/>
              </w:rPr>
            </w:pPr>
          </w:p>
        </w:tc>
        <w:tc>
          <w:tcPr>
            <w:tcW w:w="1276" w:type="dxa"/>
            <w:vAlign w:val="center"/>
          </w:tcPr>
          <w:p w14:paraId="266E6C02" w14:textId="77777777" w:rsidR="004B44D6" w:rsidRPr="004B44D6" w:rsidRDefault="004B44D6" w:rsidP="00F92F13">
            <w:pPr>
              <w:jc w:val="both"/>
              <w:rPr>
                <w:rFonts w:cs="Arial"/>
                <w:color w:val="FF0000"/>
                <w:sz w:val="22"/>
                <w:szCs w:val="22"/>
                <w:lang w:val="en-GB"/>
              </w:rPr>
            </w:pPr>
          </w:p>
        </w:tc>
        <w:tc>
          <w:tcPr>
            <w:tcW w:w="1667" w:type="dxa"/>
            <w:vAlign w:val="center"/>
          </w:tcPr>
          <w:p w14:paraId="7532553A" w14:textId="77777777" w:rsidR="004B44D6" w:rsidRPr="004B44D6" w:rsidRDefault="004B44D6" w:rsidP="00F92F13">
            <w:pPr>
              <w:jc w:val="both"/>
              <w:rPr>
                <w:rFonts w:cs="Arial"/>
                <w:color w:val="FF0000"/>
                <w:sz w:val="22"/>
                <w:szCs w:val="22"/>
                <w:lang w:val="en-GB"/>
              </w:rPr>
            </w:pPr>
          </w:p>
        </w:tc>
        <w:tc>
          <w:tcPr>
            <w:tcW w:w="1260" w:type="dxa"/>
            <w:vAlign w:val="center"/>
          </w:tcPr>
          <w:p w14:paraId="26FC7D5F" w14:textId="77777777" w:rsidR="004B44D6" w:rsidRPr="004B44D6" w:rsidRDefault="004B44D6" w:rsidP="00F92F13">
            <w:pPr>
              <w:jc w:val="both"/>
              <w:rPr>
                <w:rFonts w:cs="Arial"/>
                <w:color w:val="FF0000"/>
                <w:sz w:val="22"/>
                <w:szCs w:val="22"/>
                <w:lang w:val="en-GB"/>
              </w:rPr>
            </w:pPr>
          </w:p>
        </w:tc>
        <w:tc>
          <w:tcPr>
            <w:tcW w:w="1325" w:type="dxa"/>
            <w:vAlign w:val="center"/>
          </w:tcPr>
          <w:p w14:paraId="3F625D2F" w14:textId="77777777" w:rsidR="004B44D6" w:rsidRPr="004B44D6" w:rsidRDefault="004B44D6" w:rsidP="00F92F13">
            <w:pPr>
              <w:jc w:val="both"/>
              <w:rPr>
                <w:rFonts w:cs="Arial"/>
                <w:color w:val="FF0000"/>
                <w:sz w:val="22"/>
                <w:szCs w:val="22"/>
                <w:lang w:val="en-GB"/>
              </w:rPr>
            </w:pPr>
          </w:p>
        </w:tc>
      </w:tr>
    </w:tbl>
    <w:p w14:paraId="2AE95E66" w14:textId="77777777" w:rsidR="004B44D6" w:rsidRPr="004B44D6" w:rsidRDefault="004B44D6" w:rsidP="00F92F13">
      <w:pPr>
        <w:jc w:val="both"/>
        <w:rPr>
          <w:rFonts w:cs="Arial"/>
          <w:lang w:val="en-US"/>
        </w:rPr>
      </w:pPr>
    </w:p>
    <w:p w14:paraId="2D417838" w14:textId="77777777" w:rsidR="004B44D6" w:rsidRPr="004B44D6" w:rsidRDefault="004B44D6" w:rsidP="00F92F13">
      <w:pPr>
        <w:jc w:val="both"/>
        <w:rPr>
          <w:rFonts w:cs="Arial"/>
          <w:lang w:val="en-US"/>
        </w:rPr>
      </w:pPr>
    </w:p>
    <w:p w14:paraId="43ADBAD6" w14:textId="243C301D" w:rsidR="004B44D6" w:rsidRDefault="004B44D6" w:rsidP="00F92F13">
      <w:pPr>
        <w:jc w:val="both"/>
        <w:rPr>
          <w:rFonts w:cs="Arial"/>
          <w:b/>
          <w:lang w:val="en-GB"/>
        </w:rPr>
      </w:pPr>
      <w:r w:rsidRPr="004B44D6">
        <w:rPr>
          <w:rFonts w:cs="Arial"/>
          <w:b/>
          <w:lang w:val="en-GB"/>
        </w:rPr>
        <w:t>9.6</w:t>
      </w:r>
      <w:r w:rsidRPr="004B44D6">
        <w:rPr>
          <w:rFonts w:cs="Arial"/>
          <w:b/>
          <w:lang w:val="en-GB"/>
        </w:rPr>
        <w:tab/>
        <w:t>The supervisor sets the objective, scope, and timing for on-site inspections of insurers, develops corresponding work programmes and conducts such inspections.</w:t>
      </w:r>
    </w:p>
    <w:p w14:paraId="340EA167" w14:textId="77777777" w:rsidR="004B44D6" w:rsidRPr="004B44D6" w:rsidRDefault="004B44D6" w:rsidP="00F92F13">
      <w:pPr>
        <w:jc w:val="both"/>
        <w:rPr>
          <w:rFonts w:cs="Arial"/>
          <w:b/>
          <w:lang w:val="en-GB"/>
        </w:rPr>
      </w:pPr>
    </w:p>
    <w:p w14:paraId="7AE569F2" w14:textId="77777777" w:rsidR="004B44D6" w:rsidRPr="004B44D6" w:rsidRDefault="004B44D6" w:rsidP="00F92F13">
      <w:pPr>
        <w:pStyle w:val="ListParagraph"/>
        <w:numPr>
          <w:ilvl w:val="0"/>
          <w:numId w:val="11"/>
        </w:numPr>
        <w:jc w:val="both"/>
        <w:rPr>
          <w:rFonts w:ascii="Arial" w:hAnsi="Arial" w:cs="Arial"/>
          <w:lang w:val="en-GB"/>
        </w:rPr>
      </w:pPr>
      <w:r w:rsidRPr="004B44D6">
        <w:rPr>
          <w:rFonts w:ascii="Arial" w:hAnsi="Arial" w:cs="Arial"/>
          <w:lang w:val="en-GB"/>
        </w:rPr>
        <w:t xml:space="preserve">Has YOUR AUTHORITY set the following </w:t>
      </w:r>
      <w:r w:rsidRPr="004B44D6">
        <w:rPr>
          <w:rFonts w:ascii="Arial" w:hAnsi="Arial" w:cs="Arial"/>
          <w:b/>
          <w:bCs/>
          <w:lang w:val="en-GB"/>
        </w:rPr>
        <w:t>aspects</w:t>
      </w:r>
      <w:r w:rsidRPr="004B44D6">
        <w:rPr>
          <w:rFonts w:ascii="Arial" w:hAnsi="Arial" w:cs="Arial"/>
          <w:lang w:val="en-GB"/>
        </w:rPr>
        <w:t xml:space="preserve"> related to on-site inspections in YOUR JURISDICTION?</w:t>
      </w:r>
    </w:p>
    <w:tbl>
      <w:tblPr>
        <w:tblStyle w:val="TableGrid"/>
        <w:tblW w:w="0" w:type="auto"/>
        <w:tblLook w:val="04A0" w:firstRow="1" w:lastRow="0" w:firstColumn="1" w:lastColumn="0" w:noHBand="0" w:noVBand="1"/>
      </w:tblPr>
      <w:tblGrid>
        <w:gridCol w:w="3823"/>
        <w:gridCol w:w="1417"/>
        <w:gridCol w:w="1701"/>
      </w:tblGrid>
      <w:tr w:rsidR="004B44D6" w:rsidRPr="004B44D6" w14:paraId="77BA5DAA" w14:textId="77777777" w:rsidTr="001759CF">
        <w:tc>
          <w:tcPr>
            <w:tcW w:w="3823" w:type="dxa"/>
          </w:tcPr>
          <w:p w14:paraId="4E1E70AF" w14:textId="77777777" w:rsidR="004B44D6" w:rsidRPr="004B44D6" w:rsidRDefault="004B44D6" w:rsidP="004D1544">
            <w:pPr>
              <w:rPr>
                <w:rFonts w:cs="Arial"/>
                <w:sz w:val="22"/>
                <w:szCs w:val="22"/>
                <w:lang w:val="en-GB"/>
              </w:rPr>
            </w:pPr>
          </w:p>
        </w:tc>
        <w:tc>
          <w:tcPr>
            <w:tcW w:w="1417" w:type="dxa"/>
          </w:tcPr>
          <w:p w14:paraId="00D5C883" w14:textId="77777777" w:rsidR="004B44D6" w:rsidRPr="004B44D6" w:rsidRDefault="004B44D6" w:rsidP="004D1544">
            <w:pPr>
              <w:rPr>
                <w:rFonts w:cs="Arial"/>
                <w:color w:val="FF0000"/>
                <w:sz w:val="22"/>
                <w:szCs w:val="22"/>
                <w:lang w:val="en-GB"/>
              </w:rPr>
            </w:pPr>
            <w:r w:rsidRPr="004B44D6">
              <w:rPr>
                <w:rFonts w:cs="Arial"/>
                <w:sz w:val="22"/>
                <w:szCs w:val="22"/>
                <w:lang w:val="en-GB"/>
              </w:rPr>
              <w:t>1. Yes</w:t>
            </w:r>
          </w:p>
        </w:tc>
        <w:tc>
          <w:tcPr>
            <w:tcW w:w="1701" w:type="dxa"/>
          </w:tcPr>
          <w:p w14:paraId="247A0263" w14:textId="77777777" w:rsidR="004B44D6" w:rsidRPr="004B44D6" w:rsidRDefault="004B44D6" w:rsidP="004D1544">
            <w:pPr>
              <w:rPr>
                <w:rFonts w:cs="Arial"/>
                <w:color w:val="FF0000"/>
                <w:sz w:val="22"/>
                <w:szCs w:val="22"/>
                <w:lang w:val="en-GB"/>
              </w:rPr>
            </w:pPr>
            <w:r w:rsidRPr="004B44D6">
              <w:rPr>
                <w:rFonts w:cs="Arial"/>
                <w:sz w:val="22"/>
                <w:szCs w:val="22"/>
                <w:lang w:val="en-GB"/>
              </w:rPr>
              <w:t>2. No</w:t>
            </w:r>
          </w:p>
        </w:tc>
      </w:tr>
      <w:tr w:rsidR="004B44D6" w:rsidRPr="00DF6127" w14:paraId="1073942C" w14:textId="77777777" w:rsidTr="001759CF">
        <w:tc>
          <w:tcPr>
            <w:tcW w:w="3823" w:type="dxa"/>
          </w:tcPr>
          <w:p w14:paraId="43A835F6" w14:textId="77777777" w:rsidR="004B44D6" w:rsidRPr="004B44D6" w:rsidRDefault="004B44D6" w:rsidP="004D1544">
            <w:pPr>
              <w:rPr>
                <w:rFonts w:cs="Arial"/>
                <w:sz w:val="22"/>
                <w:szCs w:val="22"/>
                <w:lang w:val="en-GB"/>
              </w:rPr>
            </w:pPr>
            <w:r w:rsidRPr="004B44D6">
              <w:rPr>
                <w:rFonts w:cs="Arial"/>
                <w:sz w:val="22"/>
                <w:szCs w:val="22"/>
                <w:lang w:val="en-GB"/>
              </w:rPr>
              <w:t>a. Objective of an on-site inspection.</w:t>
            </w:r>
          </w:p>
        </w:tc>
        <w:tc>
          <w:tcPr>
            <w:tcW w:w="1417" w:type="dxa"/>
            <w:vAlign w:val="center"/>
          </w:tcPr>
          <w:p w14:paraId="272AEF84" w14:textId="77777777" w:rsidR="004B44D6" w:rsidRPr="004B44D6" w:rsidRDefault="004B44D6" w:rsidP="00F92F13">
            <w:pPr>
              <w:jc w:val="both"/>
              <w:rPr>
                <w:rFonts w:cs="Arial"/>
                <w:color w:val="FF0000"/>
                <w:sz w:val="22"/>
                <w:szCs w:val="22"/>
                <w:highlight w:val="yellow"/>
                <w:lang w:val="en-GB"/>
              </w:rPr>
            </w:pPr>
          </w:p>
        </w:tc>
        <w:tc>
          <w:tcPr>
            <w:tcW w:w="1701" w:type="dxa"/>
            <w:vAlign w:val="center"/>
          </w:tcPr>
          <w:p w14:paraId="353369EE" w14:textId="77777777" w:rsidR="004B44D6" w:rsidRPr="004B44D6" w:rsidRDefault="004B44D6" w:rsidP="00F92F13">
            <w:pPr>
              <w:jc w:val="both"/>
              <w:rPr>
                <w:rFonts w:cs="Arial"/>
                <w:color w:val="FF0000"/>
                <w:sz w:val="22"/>
                <w:szCs w:val="22"/>
                <w:lang w:val="en-GB"/>
              </w:rPr>
            </w:pPr>
          </w:p>
        </w:tc>
      </w:tr>
      <w:tr w:rsidR="004B44D6" w:rsidRPr="00DF6127" w14:paraId="52D243A7" w14:textId="77777777" w:rsidTr="001759CF">
        <w:tc>
          <w:tcPr>
            <w:tcW w:w="3823" w:type="dxa"/>
          </w:tcPr>
          <w:p w14:paraId="3D08251D" w14:textId="77777777" w:rsidR="004B44D6" w:rsidRPr="004B44D6" w:rsidRDefault="004B44D6" w:rsidP="004D1544">
            <w:pPr>
              <w:rPr>
                <w:rFonts w:cs="Arial"/>
                <w:sz w:val="22"/>
                <w:szCs w:val="22"/>
                <w:lang w:val="en-GB"/>
              </w:rPr>
            </w:pPr>
            <w:r w:rsidRPr="004B44D6">
              <w:rPr>
                <w:rFonts w:cs="Arial"/>
                <w:sz w:val="22"/>
                <w:szCs w:val="22"/>
                <w:lang w:val="en-GB"/>
              </w:rPr>
              <w:t>b. Scope of an on-site inspection.</w:t>
            </w:r>
          </w:p>
        </w:tc>
        <w:tc>
          <w:tcPr>
            <w:tcW w:w="1417" w:type="dxa"/>
            <w:vAlign w:val="center"/>
          </w:tcPr>
          <w:p w14:paraId="7C84AE29" w14:textId="77777777" w:rsidR="004B44D6" w:rsidRPr="004B44D6" w:rsidRDefault="004B44D6" w:rsidP="00F92F13">
            <w:pPr>
              <w:jc w:val="both"/>
              <w:rPr>
                <w:rFonts w:cs="Arial"/>
                <w:sz w:val="22"/>
                <w:szCs w:val="22"/>
                <w:highlight w:val="yellow"/>
                <w:lang w:val="en-GB"/>
              </w:rPr>
            </w:pPr>
          </w:p>
        </w:tc>
        <w:tc>
          <w:tcPr>
            <w:tcW w:w="1701" w:type="dxa"/>
            <w:vAlign w:val="center"/>
          </w:tcPr>
          <w:p w14:paraId="091A58ED" w14:textId="77777777" w:rsidR="004B44D6" w:rsidRPr="004B44D6" w:rsidRDefault="004B44D6" w:rsidP="00F92F13">
            <w:pPr>
              <w:jc w:val="both"/>
              <w:rPr>
                <w:rFonts w:cs="Arial"/>
                <w:sz w:val="22"/>
                <w:szCs w:val="22"/>
                <w:lang w:val="en-GB"/>
              </w:rPr>
            </w:pPr>
          </w:p>
        </w:tc>
      </w:tr>
      <w:tr w:rsidR="004B44D6" w:rsidRPr="00DF6127" w14:paraId="4352C19A" w14:textId="77777777" w:rsidTr="001759CF">
        <w:tc>
          <w:tcPr>
            <w:tcW w:w="3823" w:type="dxa"/>
          </w:tcPr>
          <w:p w14:paraId="677A496A" w14:textId="77777777" w:rsidR="004B44D6" w:rsidRPr="004B44D6" w:rsidRDefault="004B44D6" w:rsidP="004D1544">
            <w:pPr>
              <w:rPr>
                <w:rFonts w:cs="Arial"/>
                <w:sz w:val="22"/>
                <w:szCs w:val="22"/>
                <w:lang w:val="en-GB"/>
              </w:rPr>
            </w:pPr>
            <w:r w:rsidRPr="004B44D6">
              <w:rPr>
                <w:rFonts w:cs="Arial"/>
                <w:sz w:val="22"/>
                <w:szCs w:val="22"/>
                <w:lang w:val="en-GB"/>
              </w:rPr>
              <w:t>c. Timing of an on-site inspection.</w:t>
            </w:r>
          </w:p>
        </w:tc>
        <w:tc>
          <w:tcPr>
            <w:tcW w:w="1417" w:type="dxa"/>
            <w:vAlign w:val="center"/>
          </w:tcPr>
          <w:p w14:paraId="595F48FD" w14:textId="77777777" w:rsidR="004B44D6" w:rsidRPr="004B44D6" w:rsidRDefault="004B44D6" w:rsidP="00F92F13">
            <w:pPr>
              <w:jc w:val="both"/>
              <w:rPr>
                <w:rFonts w:cs="Arial"/>
                <w:sz w:val="22"/>
                <w:szCs w:val="22"/>
                <w:highlight w:val="yellow"/>
                <w:lang w:val="en-GB"/>
              </w:rPr>
            </w:pPr>
          </w:p>
        </w:tc>
        <w:tc>
          <w:tcPr>
            <w:tcW w:w="1701" w:type="dxa"/>
            <w:vAlign w:val="center"/>
          </w:tcPr>
          <w:p w14:paraId="377FF7D0" w14:textId="77777777" w:rsidR="004B44D6" w:rsidRPr="004B44D6" w:rsidRDefault="004B44D6" w:rsidP="00F92F13">
            <w:pPr>
              <w:jc w:val="both"/>
              <w:rPr>
                <w:rFonts w:cs="Arial"/>
                <w:sz w:val="22"/>
                <w:szCs w:val="22"/>
                <w:lang w:val="en-GB"/>
              </w:rPr>
            </w:pPr>
          </w:p>
        </w:tc>
      </w:tr>
      <w:tr w:rsidR="004B44D6" w:rsidRPr="00DF6127" w14:paraId="34BA49B1" w14:textId="77777777" w:rsidTr="001759CF">
        <w:tc>
          <w:tcPr>
            <w:tcW w:w="3823" w:type="dxa"/>
          </w:tcPr>
          <w:p w14:paraId="58D9FF05" w14:textId="77777777" w:rsidR="004B44D6" w:rsidRPr="004B44D6" w:rsidRDefault="004B44D6" w:rsidP="004D1544">
            <w:pPr>
              <w:rPr>
                <w:rFonts w:cs="Arial"/>
                <w:sz w:val="22"/>
                <w:szCs w:val="22"/>
                <w:lang w:val="en-GB"/>
              </w:rPr>
            </w:pPr>
            <w:r w:rsidRPr="004B44D6">
              <w:rPr>
                <w:rFonts w:cs="Arial"/>
                <w:sz w:val="22"/>
                <w:szCs w:val="22"/>
                <w:lang w:val="en-GB"/>
              </w:rPr>
              <w:t>d. Composition of the inspection teams.</w:t>
            </w:r>
          </w:p>
        </w:tc>
        <w:tc>
          <w:tcPr>
            <w:tcW w:w="1417" w:type="dxa"/>
            <w:vAlign w:val="center"/>
          </w:tcPr>
          <w:p w14:paraId="3E1946FF" w14:textId="77777777" w:rsidR="004B44D6" w:rsidRPr="004B44D6" w:rsidRDefault="004B44D6" w:rsidP="00F92F13">
            <w:pPr>
              <w:jc w:val="both"/>
              <w:rPr>
                <w:rFonts w:cs="Arial"/>
                <w:sz w:val="22"/>
                <w:szCs w:val="22"/>
                <w:highlight w:val="yellow"/>
                <w:lang w:val="en-GB"/>
              </w:rPr>
            </w:pPr>
          </w:p>
        </w:tc>
        <w:tc>
          <w:tcPr>
            <w:tcW w:w="1701" w:type="dxa"/>
            <w:vAlign w:val="center"/>
          </w:tcPr>
          <w:p w14:paraId="6AC578DB" w14:textId="77777777" w:rsidR="004B44D6" w:rsidRPr="004B44D6" w:rsidRDefault="004B44D6" w:rsidP="00F92F13">
            <w:pPr>
              <w:jc w:val="both"/>
              <w:rPr>
                <w:rFonts w:cs="Arial"/>
                <w:sz w:val="22"/>
                <w:szCs w:val="22"/>
                <w:lang w:val="en-GB"/>
              </w:rPr>
            </w:pPr>
          </w:p>
        </w:tc>
      </w:tr>
    </w:tbl>
    <w:p w14:paraId="360D64A6" w14:textId="77777777" w:rsidR="004B44D6" w:rsidRPr="004B44D6" w:rsidRDefault="004B44D6" w:rsidP="00F92F13">
      <w:pPr>
        <w:jc w:val="both"/>
        <w:rPr>
          <w:rFonts w:cs="Arial"/>
          <w:lang w:val="en-US"/>
        </w:rPr>
      </w:pPr>
    </w:p>
    <w:p w14:paraId="3ADAF784" w14:textId="77777777" w:rsidR="004B44D6" w:rsidRPr="004B44D6" w:rsidRDefault="004B44D6" w:rsidP="00F92F13">
      <w:pPr>
        <w:jc w:val="both"/>
        <w:rPr>
          <w:rFonts w:cs="Arial"/>
          <w:lang w:val="en-US"/>
        </w:rPr>
      </w:pPr>
    </w:p>
    <w:p w14:paraId="4434EA3C" w14:textId="77777777" w:rsidR="004B44D6" w:rsidRPr="004B44D6" w:rsidRDefault="004B44D6" w:rsidP="00F92F13">
      <w:pPr>
        <w:pStyle w:val="ListParagraph"/>
        <w:numPr>
          <w:ilvl w:val="0"/>
          <w:numId w:val="11"/>
        </w:numPr>
        <w:jc w:val="both"/>
        <w:rPr>
          <w:rFonts w:ascii="Arial" w:hAnsi="Arial" w:cs="Arial"/>
          <w:lang w:val="en-GB"/>
        </w:rPr>
      </w:pPr>
      <w:r w:rsidRPr="004B44D6">
        <w:rPr>
          <w:rFonts w:ascii="Arial" w:hAnsi="Arial" w:cs="Arial"/>
          <w:lang w:val="en-GB"/>
        </w:rPr>
        <w:t xml:space="preserve">To what extent would an insurer be subject to the following </w:t>
      </w:r>
      <w:r w:rsidRPr="004B44D6">
        <w:rPr>
          <w:rFonts w:ascii="Arial" w:hAnsi="Arial" w:cs="Arial"/>
          <w:b/>
          <w:bCs/>
          <w:lang w:val="en-GB"/>
        </w:rPr>
        <w:t>types</w:t>
      </w:r>
      <w:r w:rsidRPr="004B44D6">
        <w:rPr>
          <w:rFonts w:ascii="Arial" w:hAnsi="Arial" w:cs="Arial"/>
          <w:lang w:val="en-GB"/>
        </w:rPr>
        <w:t xml:space="preserve"> of on-site inspections in YOUR JURISDICTION? </w:t>
      </w:r>
    </w:p>
    <w:tbl>
      <w:tblPr>
        <w:tblStyle w:val="TableGrid"/>
        <w:tblW w:w="0" w:type="auto"/>
        <w:tblLook w:val="04A0" w:firstRow="1" w:lastRow="0" w:firstColumn="1" w:lastColumn="0" w:noHBand="0" w:noVBand="1"/>
      </w:tblPr>
      <w:tblGrid>
        <w:gridCol w:w="1706"/>
        <w:gridCol w:w="1696"/>
        <w:gridCol w:w="1581"/>
        <w:gridCol w:w="1622"/>
        <w:gridCol w:w="1529"/>
        <w:gridCol w:w="926"/>
      </w:tblGrid>
      <w:tr w:rsidR="004B44D6" w:rsidRPr="004B44D6" w14:paraId="7CBAB082" w14:textId="77777777" w:rsidTr="001759CF">
        <w:tc>
          <w:tcPr>
            <w:tcW w:w="0" w:type="auto"/>
          </w:tcPr>
          <w:p w14:paraId="3D0AE507" w14:textId="77777777" w:rsidR="004B44D6" w:rsidRPr="004B44D6" w:rsidRDefault="004B44D6" w:rsidP="0020380F">
            <w:pPr>
              <w:rPr>
                <w:rFonts w:cs="Arial"/>
                <w:sz w:val="22"/>
                <w:szCs w:val="22"/>
                <w:lang w:val="en-GB"/>
              </w:rPr>
            </w:pPr>
          </w:p>
        </w:tc>
        <w:tc>
          <w:tcPr>
            <w:tcW w:w="0" w:type="auto"/>
          </w:tcPr>
          <w:p w14:paraId="6601003A" w14:textId="77777777" w:rsidR="004B44D6" w:rsidRPr="004B44D6" w:rsidRDefault="004B44D6" w:rsidP="0020380F">
            <w:pPr>
              <w:rPr>
                <w:rFonts w:cs="Arial"/>
                <w:color w:val="FF0000"/>
                <w:sz w:val="22"/>
                <w:szCs w:val="22"/>
                <w:lang w:val="en-GB"/>
              </w:rPr>
            </w:pPr>
            <w:r w:rsidRPr="004B44D6">
              <w:rPr>
                <w:rFonts w:cs="Arial"/>
                <w:sz w:val="22"/>
                <w:szCs w:val="22"/>
                <w:lang w:val="en-GB"/>
              </w:rPr>
              <w:t>1. Regularly, based on risk assessment, and subject to a minimum frequency</w:t>
            </w:r>
          </w:p>
        </w:tc>
        <w:tc>
          <w:tcPr>
            <w:tcW w:w="0" w:type="auto"/>
          </w:tcPr>
          <w:p w14:paraId="4F72A43C" w14:textId="77777777" w:rsidR="004B44D6" w:rsidRPr="004B44D6" w:rsidRDefault="004B44D6" w:rsidP="0020380F">
            <w:pPr>
              <w:rPr>
                <w:rFonts w:cs="Arial"/>
                <w:color w:val="FF0000"/>
                <w:sz w:val="22"/>
                <w:szCs w:val="22"/>
                <w:lang w:val="en-GB"/>
              </w:rPr>
            </w:pPr>
            <w:r w:rsidRPr="004B44D6">
              <w:rPr>
                <w:rFonts w:cs="Arial"/>
                <w:sz w:val="22"/>
                <w:szCs w:val="22"/>
                <w:lang w:val="en-GB"/>
              </w:rPr>
              <w:t>2. Regularly, with the frequency not based on risk assessment</w:t>
            </w:r>
          </w:p>
        </w:tc>
        <w:tc>
          <w:tcPr>
            <w:tcW w:w="0" w:type="auto"/>
          </w:tcPr>
          <w:p w14:paraId="7C13729A" w14:textId="77777777" w:rsidR="004B44D6" w:rsidRPr="004B44D6" w:rsidRDefault="004B44D6" w:rsidP="0020380F">
            <w:pPr>
              <w:rPr>
                <w:rFonts w:cs="Arial"/>
                <w:color w:val="FF0000"/>
                <w:sz w:val="22"/>
                <w:szCs w:val="22"/>
                <w:lang w:val="en-GB"/>
              </w:rPr>
            </w:pPr>
            <w:r w:rsidRPr="004B44D6">
              <w:rPr>
                <w:rFonts w:cs="Arial"/>
                <w:sz w:val="22"/>
                <w:szCs w:val="22"/>
                <w:lang w:val="en-GB"/>
              </w:rPr>
              <w:t>3. Based on risk assessment, with no minimum frequency</w:t>
            </w:r>
          </w:p>
        </w:tc>
        <w:tc>
          <w:tcPr>
            <w:tcW w:w="0" w:type="auto"/>
          </w:tcPr>
          <w:p w14:paraId="112071DD" w14:textId="77777777" w:rsidR="004B44D6" w:rsidRPr="004B44D6" w:rsidRDefault="004B44D6" w:rsidP="0020380F">
            <w:pPr>
              <w:rPr>
                <w:rFonts w:cs="Arial"/>
                <w:color w:val="FF0000"/>
                <w:sz w:val="22"/>
                <w:szCs w:val="22"/>
                <w:lang w:val="en-GB"/>
              </w:rPr>
            </w:pPr>
            <w:r w:rsidRPr="004B44D6">
              <w:rPr>
                <w:rFonts w:cs="Arial"/>
                <w:sz w:val="22"/>
                <w:szCs w:val="22"/>
                <w:lang w:val="en-GB"/>
              </w:rPr>
              <w:t>4. Sometimes, but not based on risk assessment</w:t>
            </w:r>
          </w:p>
        </w:tc>
        <w:tc>
          <w:tcPr>
            <w:tcW w:w="0" w:type="auto"/>
          </w:tcPr>
          <w:p w14:paraId="24BCDEC3" w14:textId="77777777" w:rsidR="004B44D6" w:rsidRPr="004B44D6" w:rsidRDefault="004B44D6" w:rsidP="0020380F">
            <w:pPr>
              <w:rPr>
                <w:rFonts w:cs="Arial"/>
                <w:color w:val="FF0000"/>
                <w:sz w:val="22"/>
                <w:szCs w:val="22"/>
                <w:lang w:val="en-GB"/>
              </w:rPr>
            </w:pPr>
            <w:r w:rsidRPr="004B44D6">
              <w:rPr>
                <w:rFonts w:cs="Arial"/>
                <w:sz w:val="22"/>
                <w:szCs w:val="22"/>
                <w:lang w:val="en-GB"/>
              </w:rPr>
              <w:t>5. Not utilized</w:t>
            </w:r>
          </w:p>
        </w:tc>
      </w:tr>
      <w:tr w:rsidR="004B44D6" w:rsidRPr="00DF6127" w14:paraId="3BFE67B6" w14:textId="77777777" w:rsidTr="001759CF">
        <w:tc>
          <w:tcPr>
            <w:tcW w:w="0" w:type="auto"/>
          </w:tcPr>
          <w:p w14:paraId="21126AFB" w14:textId="77777777" w:rsidR="004B44D6" w:rsidRPr="004B44D6" w:rsidRDefault="004B44D6" w:rsidP="0020380F">
            <w:pPr>
              <w:rPr>
                <w:rFonts w:cs="Arial"/>
                <w:sz w:val="22"/>
                <w:szCs w:val="22"/>
                <w:lang w:val="en-GB"/>
              </w:rPr>
            </w:pPr>
            <w:r w:rsidRPr="004B44D6">
              <w:rPr>
                <w:rFonts w:cs="Arial"/>
                <w:sz w:val="22"/>
                <w:szCs w:val="22"/>
                <w:lang w:val="en-GB"/>
              </w:rPr>
              <w:t>a. Broad inspection, focused on assessment of risks.</w:t>
            </w:r>
          </w:p>
        </w:tc>
        <w:tc>
          <w:tcPr>
            <w:tcW w:w="0" w:type="auto"/>
            <w:vAlign w:val="center"/>
          </w:tcPr>
          <w:p w14:paraId="5A9EED7B" w14:textId="77777777" w:rsidR="004B44D6" w:rsidRPr="004B44D6" w:rsidRDefault="004B44D6" w:rsidP="00F92F13">
            <w:pPr>
              <w:jc w:val="both"/>
              <w:rPr>
                <w:rFonts w:cs="Arial"/>
                <w:color w:val="FF0000"/>
                <w:sz w:val="22"/>
                <w:szCs w:val="22"/>
                <w:lang w:val="en-GB"/>
              </w:rPr>
            </w:pPr>
          </w:p>
        </w:tc>
        <w:tc>
          <w:tcPr>
            <w:tcW w:w="0" w:type="auto"/>
            <w:vAlign w:val="center"/>
          </w:tcPr>
          <w:p w14:paraId="1E0980C5" w14:textId="77777777" w:rsidR="004B44D6" w:rsidRPr="004B44D6" w:rsidRDefault="004B44D6" w:rsidP="00F92F13">
            <w:pPr>
              <w:jc w:val="both"/>
              <w:rPr>
                <w:rFonts w:cs="Arial"/>
                <w:color w:val="FF0000"/>
                <w:sz w:val="22"/>
                <w:szCs w:val="22"/>
                <w:lang w:val="en-GB"/>
              </w:rPr>
            </w:pPr>
          </w:p>
        </w:tc>
        <w:tc>
          <w:tcPr>
            <w:tcW w:w="0" w:type="auto"/>
            <w:vAlign w:val="center"/>
          </w:tcPr>
          <w:p w14:paraId="6D9DCD6C" w14:textId="77777777" w:rsidR="004B44D6" w:rsidRPr="004B44D6" w:rsidRDefault="004B44D6" w:rsidP="00F92F13">
            <w:pPr>
              <w:jc w:val="both"/>
              <w:rPr>
                <w:rFonts w:cs="Arial"/>
                <w:color w:val="FF0000"/>
                <w:sz w:val="22"/>
                <w:szCs w:val="22"/>
                <w:lang w:val="en-GB"/>
              </w:rPr>
            </w:pPr>
          </w:p>
        </w:tc>
        <w:tc>
          <w:tcPr>
            <w:tcW w:w="0" w:type="auto"/>
            <w:vAlign w:val="center"/>
          </w:tcPr>
          <w:p w14:paraId="59DE897D" w14:textId="77777777" w:rsidR="004B44D6" w:rsidRPr="004B44D6" w:rsidRDefault="004B44D6" w:rsidP="00F92F13">
            <w:pPr>
              <w:jc w:val="both"/>
              <w:rPr>
                <w:rFonts w:cs="Arial"/>
                <w:color w:val="FF0000"/>
                <w:sz w:val="22"/>
                <w:szCs w:val="22"/>
                <w:lang w:val="en-GB"/>
              </w:rPr>
            </w:pPr>
          </w:p>
        </w:tc>
        <w:tc>
          <w:tcPr>
            <w:tcW w:w="0" w:type="auto"/>
            <w:vAlign w:val="center"/>
          </w:tcPr>
          <w:p w14:paraId="494D77EC" w14:textId="77777777" w:rsidR="004B44D6" w:rsidRPr="004B44D6" w:rsidRDefault="004B44D6" w:rsidP="00F92F13">
            <w:pPr>
              <w:jc w:val="both"/>
              <w:rPr>
                <w:rFonts w:cs="Arial"/>
                <w:color w:val="FF0000"/>
                <w:sz w:val="22"/>
                <w:szCs w:val="22"/>
                <w:lang w:val="en-GB"/>
              </w:rPr>
            </w:pPr>
          </w:p>
        </w:tc>
      </w:tr>
      <w:tr w:rsidR="004B44D6" w:rsidRPr="00DF6127" w14:paraId="1BC9FE9E" w14:textId="77777777" w:rsidTr="001759CF">
        <w:tc>
          <w:tcPr>
            <w:tcW w:w="0" w:type="auto"/>
          </w:tcPr>
          <w:p w14:paraId="29DD75D4" w14:textId="77777777" w:rsidR="004B44D6" w:rsidRPr="004B44D6" w:rsidRDefault="004B44D6" w:rsidP="0020380F">
            <w:pPr>
              <w:rPr>
                <w:rFonts w:cs="Arial"/>
                <w:sz w:val="22"/>
                <w:szCs w:val="22"/>
                <w:lang w:val="en-GB"/>
              </w:rPr>
            </w:pPr>
            <w:r w:rsidRPr="004B44D6">
              <w:rPr>
                <w:rFonts w:cs="Arial"/>
                <w:sz w:val="22"/>
                <w:szCs w:val="22"/>
                <w:lang w:val="en-GB"/>
              </w:rPr>
              <w:t>b. Broad inspection, focused on assessment of compliance.</w:t>
            </w:r>
          </w:p>
        </w:tc>
        <w:tc>
          <w:tcPr>
            <w:tcW w:w="0" w:type="auto"/>
            <w:vAlign w:val="center"/>
          </w:tcPr>
          <w:p w14:paraId="2FFE0F26" w14:textId="77777777" w:rsidR="004B44D6" w:rsidRPr="004B44D6" w:rsidRDefault="004B44D6" w:rsidP="00F92F13">
            <w:pPr>
              <w:jc w:val="both"/>
              <w:rPr>
                <w:rFonts w:cs="Arial"/>
                <w:sz w:val="22"/>
                <w:szCs w:val="22"/>
                <w:lang w:val="en-GB"/>
              </w:rPr>
            </w:pPr>
          </w:p>
        </w:tc>
        <w:tc>
          <w:tcPr>
            <w:tcW w:w="0" w:type="auto"/>
            <w:vAlign w:val="center"/>
          </w:tcPr>
          <w:p w14:paraId="4097E312" w14:textId="77777777" w:rsidR="004B44D6" w:rsidRPr="004B44D6" w:rsidRDefault="004B44D6" w:rsidP="00F92F13">
            <w:pPr>
              <w:jc w:val="both"/>
              <w:rPr>
                <w:rFonts w:cs="Arial"/>
                <w:sz w:val="22"/>
                <w:szCs w:val="22"/>
                <w:lang w:val="en-GB"/>
              </w:rPr>
            </w:pPr>
          </w:p>
        </w:tc>
        <w:tc>
          <w:tcPr>
            <w:tcW w:w="0" w:type="auto"/>
            <w:vAlign w:val="center"/>
          </w:tcPr>
          <w:p w14:paraId="1DEF0135" w14:textId="77777777" w:rsidR="004B44D6" w:rsidRPr="004B44D6" w:rsidRDefault="004B44D6" w:rsidP="00F92F13">
            <w:pPr>
              <w:jc w:val="both"/>
              <w:rPr>
                <w:rFonts w:cs="Arial"/>
                <w:sz w:val="22"/>
                <w:szCs w:val="22"/>
                <w:lang w:val="en-GB"/>
              </w:rPr>
            </w:pPr>
          </w:p>
        </w:tc>
        <w:tc>
          <w:tcPr>
            <w:tcW w:w="0" w:type="auto"/>
            <w:vAlign w:val="center"/>
          </w:tcPr>
          <w:p w14:paraId="750E15A8" w14:textId="77777777" w:rsidR="004B44D6" w:rsidRPr="004B44D6" w:rsidRDefault="004B44D6" w:rsidP="00F92F13">
            <w:pPr>
              <w:jc w:val="both"/>
              <w:rPr>
                <w:rFonts w:cs="Arial"/>
                <w:sz w:val="22"/>
                <w:szCs w:val="22"/>
                <w:lang w:val="en-GB"/>
              </w:rPr>
            </w:pPr>
          </w:p>
        </w:tc>
        <w:tc>
          <w:tcPr>
            <w:tcW w:w="0" w:type="auto"/>
            <w:vAlign w:val="center"/>
          </w:tcPr>
          <w:p w14:paraId="3861D235" w14:textId="77777777" w:rsidR="004B44D6" w:rsidRPr="004B44D6" w:rsidRDefault="004B44D6" w:rsidP="00F92F13">
            <w:pPr>
              <w:jc w:val="both"/>
              <w:rPr>
                <w:rFonts w:cs="Arial"/>
                <w:sz w:val="22"/>
                <w:szCs w:val="22"/>
                <w:lang w:val="en-GB"/>
              </w:rPr>
            </w:pPr>
          </w:p>
        </w:tc>
      </w:tr>
      <w:tr w:rsidR="004B44D6" w:rsidRPr="004B44D6" w14:paraId="6BA7AB71" w14:textId="77777777" w:rsidTr="001759CF">
        <w:tc>
          <w:tcPr>
            <w:tcW w:w="0" w:type="auto"/>
          </w:tcPr>
          <w:p w14:paraId="2F39B231" w14:textId="77777777" w:rsidR="004B44D6" w:rsidRPr="004B44D6" w:rsidRDefault="004B44D6" w:rsidP="0020380F">
            <w:pPr>
              <w:rPr>
                <w:rFonts w:cs="Arial"/>
                <w:sz w:val="22"/>
                <w:szCs w:val="22"/>
                <w:lang w:val="en-GB"/>
              </w:rPr>
            </w:pPr>
            <w:r w:rsidRPr="004B44D6">
              <w:rPr>
                <w:rFonts w:cs="Arial"/>
                <w:sz w:val="22"/>
                <w:szCs w:val="22"/>
                <w:lang w:val="en-GB"/>
              </w:rPr>
              <w:t>c. Targeted inspection, focused on assessment of risks.</w:t>
            </w:r>
            <w:r w:rsidRPr="004B44D6">
              <w:rPr>
                <w:rFonts w:cs="Arial"/>
                <w:sz w:val="22"/>
                <w:szCs w:val="22"/>
                <w:lang w:val="en-US"/>
              </w:rPr>
              <w:t xml:space="preserve"> </w:t>
            </w:r>
            <w:r w:rsidRPr="004B44D6">
              <w:rPr>
                <w:rFonts w:cs="Arial"/>
                <w:sz w:val="22"/>
                <w:szCs w:val="22"/>
                <w:lang w:val="en-GB"/>
              </w:rPr>
              <w:t>(including follow-up inspections)</w:t>
            </w:r>
          </w:p>
        </w:tc>
        <w:tc>
          <w:tcPr>
            <w:tcW w:w="0" w:type="auto"/>
            <w:vAlign w:val="center"/>
          </w:tcPr>
          <w:p w14:paraId="5375BD85" w14:textId="77777777" w:rsidR="004B44D6" w:rsidRPr="004B44D6" w:rsidRDefault="004B44D6" w:rsidP="00F92F13">
            <w:pPr>
              <w:jc w:val="both"/>
              <w:rPr>
                <w:rFonts w:cs="Arial"/>
                <w:sz w:val="22"/>
                <w:szCs w:val="22"/>
                <w:lang w:val="en-GB"/>
              </w:rPr>
            </w:pPr>
          </w:p>
        </w:tc>
        <w:tc>
          <w:tcPr>
            <w:tcW w:w="0" w:type="auto"/>
            <w:vAlign w:val="center"/>
          </w:tcPr>
          <w:p w14:paraId="66F4683D" w14:textId="77777777" w:rsidR="004B44D6" w:rsidRPr="004B44D6" w:rsidRDefault="004B44D6" w:rsidP="00F92F13">
            <w:pPr>
              <w:jc w:val="both"/>
              <w:rPr>
                <w:rFonts w:cs="Arial"/>
                <w:sz w:val="22"/>
                <w:szCs w:val="22"/>
                <w:lang w:val="en-GB"/>
              </w:rPr>
            </w:pPr>
          </w:p>
        </w:tc>
        <w:tc>
          <w:tcPr>
            <w:tcW w:w="0" w:type="auto"/>
            <w:vAlign w:val="center"/>
          </w:tcPr>
          <w:p w14:paraId="494FCC98" w14:textId="77777777" w:rsidR="004B44D6" w:rsidRPr="004B44D6" w:rsidRDefault="004B44D6" w:rsidP="00F92F13">
            <w:pPr>
              <w:jc w:val="both"/>
              <w:rPr>
                <w:rFonts w:cs="Arial"/>
                <w:sz w:val="22"/>
                <w:szCs w:val="22"/>
                <w:lang w:val="en-GB"/>
              </w:rPr>
            </w:pPr>
          </w:p>
        </w:tc>
        <w:tc>
          <w:tcPr>
            <w:tcW w:w="0" w:type="auto"/>
            <w:vAlign w:val="center"/>
          </w:tcPr>
          <w:p w14:paraId="1568B44B" w14:textId="77777777" w:rsidR="004B44D6" w:rsidRPr="004B44D6" w:rsidRDefault="004B44D6" w:rsidP="00F92F13">
            <w:pPr>
              <w:jc w:val="both"/>
              <w:rPr>
                <w:rFonts w:cs="Arial"/>
                <w:sz w:val="22"/>
                <w:szCs w:val="22"/>
                <w:lang w:val="en-GB"/>
              </w:rPr>
            </w:pPr>
          </w:p>
        </w:tc>
        <w:tc>
          <w:tcPr>
            <w:tcW w:w="0" w:type="auto"/>
            <w:vAlign w:val="center"/>
          </w:tcPr>
          <w:p w14:paraId="6CD96940" w14:textId="77777777" w:rsidR="004B44D6" w:rsidRPr="004B44D6" w:rsidRDefault="004B44D6" w:rsidP="00F92F13">
            <w:pPr>
              <w:jc w:val="both"/>
              <w:rPr>
                <w:rFonts w:cs="Arial"/>
                <w:sz w:val="22"/>
                <w:szCs w:val="22"/>
                <w:lang w:val="en-GB"/>
              </w:rPr>
            </w:pPr>
          </w:p>
        </w:tc>
      </w:tr>
      <w:tr w:rsidR="004B44D6" w:rsidRPr="004B44D6" w14:paraId="795A5C48" w14:textId="77777777" w:rsidTr="001759CF">
        <w:tc>
          <w:tcPr>
            <w:tcW w:w="0" w:type="auto"/>
          </w:tcPr>
          <w:p w14:paraId="1A68FD2C" w14:textId="77777777" w:rsidR="004B44D6" w:rsidRPr="004B44D6" w:rsidRDefault="004B44D6" w:rsidP="0020380F">
            <w:pPr>
              <w:rPr>
                <w:rFonts w:cs="Arial"/>
                <w:sz w:val="22"/>
                <w:szCs w:val="22"/>
                <w:lang w:val="en-GB"/>
              </w:rPr>
            </w:pPr>
            <w:r w:rsidRPr="004B44D6">
              <w:rPr>
                <w:rFonts w:cs="Arial"/>
                <w:sz w:val="22"/>
                <w:szCs w:val="22"/>
                <w:lang w:val="en-GB"/>
              </w:rPr>
              <w:lastRenderedPageBreak/>
              <w:t>d. Targeted inspection, focused on assessment of compliance.</w:t>
            </w:r>
            <w:r w:rsidRPr="004B44D6">
              <w:rPr>
                <w:rFonts w:cs="Arial"/>
                <w:sz w:val="22"/>
                <w:szCs w:val="22"/>
                <w:lang w:val="en-US"/>
              </w:rPr>
              <w:t xml:space="preserve"> </w:t>
            </w:r>
            <w:r w:rsidRPr="004B44D6">
              <w:rPr>
                <w:rFonts w:cs="Arial"/>
                <w:sz w:val="22"/>
                <w:szCs w:val="22"/>
                <w:lang w:val="en-GB"/>
              </w:rPr>
              <w:t>(including follow-up inspections)</w:t>
            </w:r>
          </w:p>
        </w:tc>
        <w:tc>
          <w:tcPr>
            <w:tcW w:w="0" w:type="auto"/>
            <w:vAlign w:val="center"/>
          </w:tcPr>
          <w:p w14:paraId="48C542D9" w14:textId="77777777" w:rsidR="004B44D6" w:rsidRPr="004B44D6" w:rsidRDefault="004B44D6" w:rsidP="00F92F13">
            <w:pPr>
              <w:jc w:val="both"/>
              <w:rPr>
                <w:rFonts w:cs="Arial"/>
                <w:sz w:val="22"/>
                <w:szCs w:val="22"/>
                <w:lang w:val="en-GB"/>
              </w:rPr>
            </w:pPr>
          </w:p>
        </w:tc>
        <w:tc>
          <w:tcPr>
            <w:tcW w:w="0" w:type="auto"/>
            <w:vAlign w:val="center"/>
          </w:tcPr>
          <w:p w14:paraId="52A24BB5" w14:textId="77777777" w:rsidR="004B44D6" w:rsidRPr="004B44D6" w:rsidRDefault="004B44D6" w:rsidP="00F92F13">
            <w:pPr>
              <w:jc w:val="both"/>
              <w:rPr>
                <w:rFonts w:cs="Arial"/>
                <w:sz w:val="22"/>
                <w:szCs w:val="22"/>
                <w:lang w:val="en-GB"/>
              </w:rPr>
            </w:pPr>
          </w:p>
        </w:tc>
        <w:tc>
          <w:tcPr>
            <w:tcW w:w="0" w:type="auto"/>
            <w:vAlign w:val="center"/>
          </w:tcPr>
          <w:p w14:paraId="373F4688" w14:textId="77777777" w:rsidR="004B44D6" w:rsidRPr="004B44D6" w:rsidRDefault="004B44D6" w:rsidP="00F92F13">
            <w:pPr>
              <w:jc w:val="both"/>
              <w:rPr>
                <w:rFonts w:cs="Arial"/>
                <w:sz w:val="22"/>
                <w:szCs w:val="22"/>
                <w:lang w:val="en-GB"/>
              </w:rPr>
            </w:pPr>
          </w:p>
        </w:tc>
        <w:tc>
          <w:tcPr>
            <w:tcW w:w="0" w:type="auto"/>
            <w:vAlign w:val="center"/>
          </w:tcPr>
          <w:p w14:paraId="118198D7" w14:textId="77777777" w:rsidR="004B44D6" w:rsidRPr="004B44D6" w:rsidRDefault="004B44D6" w:rsidP="00F92F13">
            <w:pPr>
              <w:jc w:val="both"/>
              <w:rPr>
                <w:rFonts w:cs="Arial"/>
                <w:sz w:val="22"/>
                <w:szCs w:val="22"/>
                <w:lang w:val="en-GB"/>
              </w:rPr>
            </w:pPr>
          </w:p>
        </w:tc>
        <w:tc>
          <w:tcPr>
            <w:tcW w:w="0" w:type="auto"/>
            <w:vAlign w:val="center"/>
          </w:tcPr>
          <w:p w14:paraId="33D123E2" w14:textId="77777777" w:rsidR="004B44D6" w:rsidRPr="004B44D6" w:rsidRDefault="004B44D6" w:rsidP="00F92F13">
            <w:pPr>
              <w:jc w:val="both"/>
              <w:rPr>
                <w:rFonts w:cs="Arial"/>
                <w:sz w:val="22"/>
                <w:szCs w:val="22"/>
                <w:lang w:val="en-GB"/>
              </w:rPr>
            </w:pPr>
          </w:p>
        </w:tc>
      </w:tr>
    </w:tbl>
    <w:p w14:paraId="1A93256D" w14:textId="77777777" w:rsidR="004B44D6" w:rsidRPr="004B44D6" w:rsidRDefault="004B44D6" w:rsidP="00F92F13">
      <w:pPr>
        <w:jc w:val="both"/>
        <w:rPr>
          <w:rFonts w:cs="Arial"/>
        </w:rPr>
      </w:pPr>
    </w:p>
    <w:p w14:paraId="68AA55A5" w14:textId="77777777" w:rsidR="004B44D6" w:rsidRDefault="004B44D6" w:rsidP="00F92F13">
      <w:pPr>
        <w:jc w:val="both"/>
        <w:rPr>
          <w:rFonts w:cs="Arial"/>
          <w:b/>
          <w:lang w:val="en-GB"/>
        </w:rPr>
      </w:pPr>
    </w:p>
    <w:p w14:paraId="0E3EC59E" w14:textId="69A48231" w:rsidR="004B44D6" w:rsidRDefault="004B44D6" w:rsidP="00F92F13">
      <w:pPr>
        <w:jc w:val="both"/>
        <w:rPr>
          <w:rFonts w:cs="Arial"/>
          <w:b/>
          <w:lang w:val="en-GB"/>
        </w:rPr>
      </w:pPr>
      <w:r w:rsidRPr="004B44D6">
        <w:rPr>
          <w:rFonts w:cs="Arial"/>
          <w:b/>
          <w:lang w:val="en-GB"/>
        </w:rPr>
        <w:t>9.7</w:t>
      </w:r>
      <w:r w:rsidRPr="004B44D6">
        <w:rPr>
          <w:rFonts w:cs="Arial"/>
          <w:b/>
          <w:lang w:val="en-GB"/>
        </w:rPr>
        <w:tab/>
        <w:t>The supervisor discusses with the insurer as soon as practical any relevant findings of the supervisory review and the need for any preventive or corrective measures.</w:t>
      </w:r>
    </w:p>
    <w:p w14:paraId="6723772D" w14:textId="77777777" w:rsidR="004B44D6" w:rsidRPr="004B44D6" w:rsidRDefault="004B44D6" w:rsidP="00F92F13">
      <w:pPr>
        <w:jc w:val="both"/>
        <w:rPr>
          <w:rFonts w:cs="Arial"/>
          <w:b/>
          <w:lang w:val="en-GB"/>
        </w:rPr>
      </w:pPr>
    </w:p>
    <w:p w14:paraId="193005A8" w14:textId="77777777" w:rsidR="004B44D6" w:rsidRPr="004B44D6" w:rsidRDefault="004B44D6" w:rsidP="00F92F13">
      <w:pPr>
        <w:pStyle w:val="ListParagraph"/>
        <w:numPr>
          <w:ilvl w:val="0"/>
          <w:numId w:val="11"/>
        </w:numPr>
        <w:jc w:val="both"/>
        <w:rPr>
          <w:rFonts w:ascii="Arial" w:hAnsi="Arial" w:cs="Arial"/>
          <w:lang w:val="en-GB"/>
        </w:rPr>
      </w:pPr>
      <w:r w:rsidRPr="004B44D6">
        <w:rPr>
          <w:rFonts w:ascii="Arial" w:hAnsi="Arial" w:cs="Arial"/>
          <w:lang w:val="en-GB"/>
        </w:rPr>
        <w:t xml:space="preserve">During the last three years, to what extent have the following </w:t>
      </w:r>
      <w:r w:rsidRPr="004B44D6">
        <w:rPr>
          <w:rFonts w:ascii="Arial" w:hAnsi="Arial" w:cs="Arial"/>
          <w:b/>
          <w:bCs/>
          <w:lang w:val="en-GB"/>
        </w:rPr>
        <w:t>steps</w:t>
      </w:r>
      <w:r w:rsidRPr="004B44D6">
        <w:rPr>
          <w:rFonts w:ascii="Arial" w:hAnsi="Arial" w:cs="Arial"/>
          <w:lang w:val="en-GB"/>
        </w:rPr>
        <w:t xml:space="preserve"> been taken by YOUR AUTHORITY </w:t>
      </w:r>
      <w:r w:rsidRPr="004B44D6">
        <w:rPr>
          <w:rFonts w:ascii="Arial" w:hAnsi="Arial" w:cs="Arial"/>
          <w:b/>
          <w:bCs/>
          <w:lang w:val="en-GB"/>
        </w:rPr>
        <w:t>after</w:t>
      </w:r>
      <w:r w:rsidRPr="004B44D6">
        <w:rPr>
          <w:rFonts w:ascii="Arial" w:hAnsi="Arial" w:cs="Arial"/>
          <w:lang w:val="en-GB"/>
        </w:rPr>
        <w:t xml:space="preserve"> performing a </w:t>
      </w:r>
      <w:r w:rsidRPr="004B44D6">
        <w:rPr>
          <w:rFonts w:ascii="Arial" w:hAnsi="Arial" w:cs="Arial"/>
          <w:b/>
          <w:bCs/>
          <w:lang w:val="en-GB"/>
        </w:rPr>
        <w:t>supervisory review</w:t>
      </w:r>
      <w:r w:rsidRPr="004B44D6">
        <w:rPr>
          <w:rFonts w:ascii="Arial" w:hAnsi="Arial" w:cs="Arial"/>
          <w:lang w:val="en-GB"/>
        </w:rPr>
        <w:t>?</w:t>
      </w:r>
    </w:p>
    <w:tbl>
      <w:tblPr>
        <w:tblStyle w:val="TableGrid"/>
        <w:tblW w:w="0" w:type="auto"/>
        <w:tblLook w:val="04A0" w:firstRow="1" w:lastRow="0" w:firstColumn="1" w:lastColumn="0" w:noHBand="0" w:noVBand="1"/>
      </w:tblPr>
      <w:tblGrid>
        <w:gridCol w:w="2086"/>
        <w:gridCol w:w="1321"/>
        <w:gridCol w:w="1398"/>
        <w:gridCol w:w="1450"/>
        <w:gridCol w:w="1326"/>
        <w:gridCol w:w="1479"/>
      </w:tblGrid>
      <w:tr w:rsidR="004B44D6" w:rsidRPr="00DF6127" w14:paraId="6EB33838" w14:textId="77777777" w:rsidTr="001759CF">
        <w:tc>
          <w:tcPr>
            <w:tcW w:w="0" w:type="auto"/>
          </w:tcPr>
          <w:p w14:paraId="6255CDE7" w14:textId="77777777" w:rsidR="004B44D6" w:rsidRPr="004B44D6" w:rsidRDefault="004B44D6" w:rsidP="0020380F">
            <w:pPr>
              <w:rPr>
                <w:rFonts w:cs="Arial"/>
                <w:sz w:val="22"/>
                <w:szCs w:val="22"/>
                <w:lang w:val="en-GB"/>
              </w:rPr>
            </w:pPr>
          </w:p>
        </w:tc>
        <w:tc>
          <w:tcPr>
            <w:tcW w:w="0" w:type="auto"/>
          </w:tcPr>
          <w:p w14:paraId="10C908E3" w14:textId="77777777" w:rsidR="004B44D6" w:rsidRPr="004B44D6" w:rsidRDefault="004B44D6" w:rsidP="0020380F">
            <w:pPr>
              <w:rPr>
                <w:rFonts w:cs="Arial"/>
                <w:color w:val="FF0000"/>
                <w:sz w:val="22"/>
                <w:szCs w:val="22"/>
                <w:lang w:val="en-GB"/>
              </w:rPr>
            </w:pPr>
            <w:r w:rsidRPr="004B44D6">
              <w:rPr>
                <w:rFonts w:cs="Arial"/>
                <w:sz w:val="22"/>
                <w:szCs w:val="22"/>
                <w:lang w:val="en-GB"/>
              </w:rPr>
              <w:t>1. In all cases where applicable</w:t>
            </w:r>
          </w:p>
        </w:tc>
        <w:tc>
          <w:tcPr>
            <w:tcW w:w="0" w:type="auto"/>
          </w:tcPr>
          <w:p w14:paraId="0B66AA82" w14:textId="77777777" w:rsidR="004B44D6" w:rsidRPr="004B44D6" w:rsidRDefault="004B44D6" w:rsidP="0020380F">
            <w:pPr>
              <w:rPr>
                <w:rFonts w:cs="Arial"/>
                <w:color w:val="FF0000"/>
                <w:sz w:val="22"/>
                <w:szCs w:val="22"/>
                <w:lang w:val="en-GB"/>
              </w:rPr>
            </w:pPr>
            <w:r w:rsidRPr="004B44D6">
              <w:rPr>
                <w:rFonts w:cs="Arial"/>
                <w:sz w:val="22"/>
                <w:szCs w:val="22"/>
                <w:lang w:val="en-GB"/>
              </w:rPr>
              <w:t>2. In most, but not all, cases where applicable</w:t>
            </w:r>
          </w:p>
        </w:tc>
        <w:tc>
          <w:tcPr>
            <w:tcW w:w="0" w:type="auto"/>
          </w:tcPr>
          <w:p w14:paraId="7CA7FFFC" w14:textId="77777777" w:rsidR="004B44D6" w:rsidRPr="004B44D6" w:rsidRDefault="004B44D6" w:rsidP="0020380F">
            <w:pPr>
              <w:rPr>
                <w:rFonts w:cs="Arial"/>
                <w:color w:val="FF0000"/>
                <w:sz w:val="22"/>
                <w:szCs w:val="22"/>
                <w:lang w:val="en-GB"/>
              </w:rPr>
            </w:pPr>
            <w:r w:rsidRPr="004B44D6">
              <w:rPr>
                <w:rFonts w:cs="Arial"/>
                <w:sz w:val="22"/>
                <w:szCs w:val="22"/>
                <w:lang w:val="en-GB"/>
              </w:rPr>
              <w:t>3. In some, but not most, of the cases where applicable</w:t>
            </w:r>
          </w:p>
        </w:tc>
        <w:tc>
          <w:tcPr>
            <w:tcW w:w="0" w:type="auto"/>
          </w:tcPr>
          <w:p w14:paraId="541460AE" w14:textId="77777777" w:rsidR="004B44D6" w:rsidRPr="004B44D6" w:rsidRDefault="004B44D6" w:rsidP="0020380F">
            <w:pPr>
              <w:rPr>
                <w:rFonts w:cs="Arial"/>
                <w:color w:val="FF0000"/>
                <w:sz w:val="22"/>
                <w:szCs w:val="22"/>
                <w:lang w:val="en-GB"/>
              </w:rPr>
            </w:pPr>
            <w:r w:rsidRPr="004B44D6">
              <w:rPr>
                <w:rFonts w:cs="Arial"/>
                <w:sz w:val="22"/>
                <w:szCs w:val="22"/>
                <w:lang w:val="en-GB"/>
              </w:rPr>
              <w:t>4. Never, even where applicable</w:t>
            </w:r>
          </w:p>
        </w:tc>
        <w:tc>
          <w:tcPr>
            <w:tcW w:w="0" w:type="auto"/>
            <w:tcBorders>
              <w:bottom w:val="single" w:sz="4" w:space="0" w:color="auto"/>
            </w:tcBorders>
          </w:tcPr>
          <w:p w14:paraId="2CCDD00C" w14:textId="77777777" w:rsidR="004B44D6" w:rsidRPr="004B44D6" w:rsidRDefault="004B44D6" w:rsidP="0020380F">
            <w:pPr>
              <w:rPr>
                <w:rFonts w:cs="Arial"/>
                <w:color w:val="FF0000"/>
                <w:sz w:val="22"/>
                <w:szCs w:val="22"/>
                <w:lang w:val="en-GB"/>
              </w:rPr>
            </w:pPr>
            <w:r w:rsidRPr="004B44D6">
              <w:rPr>
                <w:rFonts w:cs="Arial"/>
                <w:sz w:val="22"/>
                <w:szCs w:val="22"/>
                <w:lang w:val="en-GB"/>
              </w:rPr>
              <w:t>5. Never, because no cases arose where this was applicable</w:t>
            </w:r>
          </w:p>
        </w:tc>
      </w:tr>
      <w:tr w:rsidR="004B44D6" w:rsidRPr="00DF6127" w14:paraId="3A8BB3CA" w14:textId="77777777" w:rsidTr="001759CF">
        <w:tc>
          <w:tcPr>
            <w:tcW w:w="0" w:type="auto"/>
          </w:tcPr>
          <w:p w14:paraId="6C80B0B4" w14:textId="77777777" w:rsidR="004B44D6" w:rsidRPr="004B44D6" w:rsidRDefault="004B44D6" w:rsidP="0020380F">
            <w:pPr>
              <w:rPr>
                <w:rFonts w:cs="Arial"/>
                <w:sz w:val="22"/>
                <w:szCs w:val="22"/>
                <w:lang w:val="en-GB"/>
              </w:rPr>
            </w:pPr>
            <w:r w:rsidRPr="004B44D6">
              <w:rPr>
                <w:rFonts w:cs="Arial"/>
                <w:sz w:val="22"/>
                <w:szCs w:val="22"/>
                <w:lang w:val="en-GB"/>
              </w:rPr>
              <w:t>a. Discussed with the insurer any relevant findings.</w:t>
            </w:r>
          </w:p>
        </w:tc>
        <w:tc>
          <w:tcPr>
            <w:tcW w:w="0" w:type="auto"/>
            <w:vAlign w:val="center"/>
          </w:tcPr>
          <w:p w14:paraId="2007ED0B" w14:textId="77777777" w:rsidR="004B44D6" w:rsidRPr="004B44D6" w:rsidRDefault="004B44D6" w:rsidP="00F92F13">
            <w:pPr>
              <w:jc w:val="both"/>
              <w:rPr>
                <w:rFonts w:cs="Arial"/>
                <w:color w:val="FF0000"/>
                <w:sz w:val="22"/>
                <w:szCs w:val="22"/>
                <w:lang w:val="en-GB"/>
              </w:rPr>
            </w:pPr>
          </w:p>
        </w:tc>
        <w:tc>
          <w:tcPr>
            <w:tcW w:w="0" w:type="auto"/>
            <w:vAlign w:val="center"/>
          </w:tcPr>
          <w:p w14:paraId="6B1D7804" w14:textId="77777777" w:rsidR="004B44D6" w:rsidRPr="004B44D6" w:rsidRDefault="004B44D6" w:rsidP="00F92F13">
            <w:pPr>
              <w:jc w:val="both"/>
              <w:rPr>
                <w:rFonts w:cs="Arial"/>
                <w:color w:val="FF0000"/>
                <w:sz w:val="22"/>
                <w:szCs w:val="22"/>
                <w:lang w:val="en-GB"/>
              </w:rPr>
            </w:pPr>
          </w:p>
        </w:tc>
        <w:tc>
          <w:tcPr>
            <w:tcW w:w="0" w:type="auto"/>
            <w:vAlign w:val="center"/>
          </w:tcPr>
          <w:p w14:paraId="6492140F" w14:textId="77777777" w:rsidR="004B44D6" w:rsidRPr="004B44D6" w:rsidRDefault="004B44D6" w:rsidP="00F92F13">
            <w:pPr>
              <w:jc w:val="both"/>
              <w:rPr>
                <w:rFonts w:cs="Arial"/>
                <w:color w:val="FF0000"/>
                <w:sz w:val="22"/>
                <w:szCs w:val="22"/>
                <w:lang w:val="en-GB"/>
              </w:rPr>
            </w:pPr>
          </w:p>
        </w:tc>
        <w:tc>
          <w:tcPr>
            <w:tcW w:w="0" w:type="auto"/>
            <w:vAlign w:val="center"/>
          </w:tcPr>
          <w:p w14:paraId="53185EC9" w14:textId="77777777" w:rsidR="004B44D6" w:rsidRPr="004B44D6" w:rsidRDefault="004B44D6" w:rsidP="00F92F13">
            <w:pPr>
              <w:jc w:val="both"/>
              <w:rPr>
                <w:rFonts w:cs="Arial"/>
                <w:color w:val="FF0000"/>
                <w:sz w:val="22"/>
                <w:szCs w:val="22"/>
                <w:lang w:val="en-GB"/>
              </w:rPr>
            </w:pPr>
          </w:p>
        </w:tc>
        <w:tc>
          <w:tcPr>
            <w:tcW w:w="0" w:type="auto"/>
            <w:tcBorders>
              <w:bottom w:val="single" w:sz="4" w:space="0" w:color="auto"/>
            </w:tcBorders>
            <w:shd w:val="clear" w:color="auto" w:fill="auto"/>
            <w:vAlign w:val="center"/>
          </w:tcPr>
          <w:p w14:paraId="68F92EF7" w14:textId="77777777" w:rsidR="004B44D6" w:rsidRPr="004B44D6" w:rsidRDefault="004B44D6" w:rsidP="00F92F13">
            <w:pPr>
              <w:jc w:val="both"/>
              <w:rPr>
                <w:rFonts w:cs="Arial"/>
                <w:color w:val="FF0000"/>
                <w:sz w:val="22"/>
                <w:szCs w:val="22"/>
                <w:lang w:val="en-GB"/>
              </w:rPr>
            </w:pPr>
          </w:p>
        </w:tc>
      </w:tr>
      <w:tr w:rsidR="004B44D6" w:rsidRPr="00DF6127" w14:paraId="7941CB50" w14:textId="77777777" w:rsidTr="001759CF">
        <w:tc>
          <w:tcPr>
            <w:tcW w:w="0" w:type="auto"/>
          </w:tcPr>
          <w:p w14:paraId="1C7D221A" w14:textId="77777777" w:rsidR="004B44D6" w:rsidRPr="004B44D6" w:rsidRDefault="004B44D6" w:rsidP="0020380F">
            <w:pPr>
              <w:rPr>
                <w:rFonts w:cs="Arial"/>
                <w:sz w:val="22"/>
                <w:szCs w:val="22"/>
                <w:lang w:val="en-GB"/>
              </w:rPr>
            </w:pPr>
            <w:r w:rsidRPr="004B44D6">
              <w:rPr>
                <w:rFonts w:cs="Arial"/>
                <w:sz w:val="22"/>
                <w:szCs w:val="22"/>
                <w:lang w:val="en-GB"/>
              </w:rPr>
              <w:t>b. Provided the insurer a written report of any relevant findings.</w:t>
            </w:r>
          </w:p>
        </w:tc>
        <w:tc>
          <w:tcPr>
            <w:tcW w:w="0" w:type="auto"/>
            <w:vAlign w:val="center"/>
          </w:tcPr>
          <w:p w14:paraId="0792117F" w14:textId="77777777" w:rsidR="004B44D6" w:rsidRPr="004B44D6" w:rsidRDefault="004B44D6" w:rsidP="00F92F13">
            <w:pPr>
              <w:jc w:val="both"/>
              <w:rPr>
                <w:rFonts w:cs="Arial"/>
                <w:sz w:val="22"/>
                <w:szCs w:val="22"/>
                <w:lang w:val="en-GB"/>
              </w:rPr>
            </w:pPr>
          </w:p>
        </w:tc>
        <w:tc>
          <w:tcPr>
            <w:tcW w:w="0" w:type="auto"/>
            <w:vAlign w:val="center"/>
          </w:tcPr>
          <w:p w14:paraId="09B5E4A5" w14:textId="77777777" w:rsidR="004B44D6" w:rsidRPr="004B44D6" w:rsidRDefault="004B44D6" w:rsidP="00F92F13">
            <w:pPr>
              <w:jc w:val="both"/>
              <w:rPr>
                <w:rFonts w:cs="Arial"/>
                <w:sz w:val="22"/>
                <w:szCs w:val="22"/>
                <w:lang w:val="en-GB"/>
              </w:rPr>
            </w:pPr>
          </w:p>
        </w:tc>
        <w:tc>
          <w:tcPr>
            <w:tcW w:w="0" w:type="auto"/>
            <w:vAlign w:val="center"/>
          </w:tcPr>
          <w:p w14:paraId="22114790" w14:textId="77777777" w:rsidR="004B44D6" w:rsidRPr="004B44D6" w:rsidRDefault="004B44D6" w:rsidP="00F92F13">
            <w:pPr>
              <w:jc w:val="both"/>
              <w:rPr>
                <w:rFonts w:cs="Arial"/>
                <w:sz w:val="22"/>
                <w:szCs w:val="22"/>
                <w:lang w:val="en-GB"/>
              </w:rPr>
            </w:pPr>
          </w:p>
        </w:tc>
        <w:tc>
          <w:tcPr>
            <w:tcW w:w="0" w:type="auto"/>
            <w:vAlign w:val="center"/>
          </w:tcPr>
          <w:p w14:paraId="0BF32CF1" w14:textId="77777777" w:rsidR="004B44D6" w:rsidRPr="004B44D6" w:rsidRDefault="004B44D6" w:rsidP="00F92F13">
            <w:pPr>
              <w:jc w:val="both"/>
              <w:rPr>
                <w:rFonts w:cs="Arial"/>
                <w:sz w:val="22"/>
                <w:szCs w:val="22"/>
                <w:lang w:val="en-GB"/>
              </w:rPr>
            </w:pPr>
          </w:p>
        </w:tc>
        <w:tc>
          <w:tcPr>
            <w:tcW w:w="0" w:type="auto"/>
            <w:tcBorders>
              <w:bottom w:val="single" w:sz="4" w:space="0" w:color="auto"/>
            </w:tcBorders>
            <w:shd w:val="clear" w:color="auto" w:fill="auto"/>
            <w:vAlign w:val="center"/>
          </w:tcPr>
          <w:p w14:paraId="0B0FD3EC" w14:textId="77777777" w:rsidR="004B44D6" w:rsidRPr="004B44D6" w:rsidRDefault="004B44D6" w:rsidP="00F92F13">
            <w:pPr>
              <w:jc w:val="both"/>
              <w:rPr>
                <w:rFonts w:cs="Arial"/>
                <w:sz w:val="22"/>
                <w:szCs w:val="22"/>
                <w:lang w:val="en-GB"/>
              </w:rPr>
            </w:pPr>
          </w:p>
        </w:tc>
      </w:tr>
      <w:tr w:rsidR="004B44D6" w:rsidRPr="00DF6127" w14:paraId="68D14D80" w14:textId="77777777" w:rsidTr="001759CF">
        <w:tc>
          <w:tcPr>
            <w:tcW w:w="0" w:type="auto"/>
          </w:tcPr>
          <w:p w14:paraId="6C21C04F" w14:textId="77777777" w:rsidR="004B44D6" w:rsidRPr="004B44D6" w:rsidRDefault="004B44D6" w:rsidP="0020380F">
            <w:pPr>
              <w:rPr>
                <w:rFonts w:cs="Arial"/>
                <w:sz w:val="22"/>
                <w:szCs w:val="22"/>
                <w:lang w:val="en-GB"/>
              </w:rPr>
            </w:pPr>
            <w:r w:rsidRPr="004B44D6">
              <w:rPr>
                <w:rFonts w:cs="Arial"/>
                <w:sz w:val="22"/>
                <w:szCs w:val="22"/>
                <w:lang w:val="en-GB"/>
              </w:rPr>
              <w:t>c. Discussed with the insurer the need for preventive or corrective measures.</w:t>
            </w:r>
          </w:p>
        </w:tc>
        <w:tc>
          <w:tcPr>
            <w:tcW w:w="0" w:type="auto"/>
            <w:vAlign w:val="center"/>
          </w:tcPr>
          <w:p w14:paraId="65DB8777" w14:textId="77777777" w:rsidR="004B44D6" w:rsidRPr="004B44D6" w:rsidRDefault="004B44D6" w:rsidP="00F92F13">
            <w:pPr>
              <w:jc w:val="both"/>
              <w:rPr>
                <w:rFonts w:cs="Arial"/>
                <w:sz w:val="22"/>
                <w:szCs w:val="22"/>
                <w:lang w:val="en-GB"/>
              </w:rPr>
            </w:pPr>
          </w:p>
        </w:tc>
        <w:tc>
          <w:tcPr>
            <w:tcW w:w="0" w:type="auto"/>
            <w:vAlign w:val="center"/>
          </w:tcPr>
          <w:p w14:paraId="31E8C84F" w14:textId="77777777" w:rsidR="004B44D6" w:rsidRPr="004B44D6" w:rsidRDefault="004B44D6" w:rsidP="00F92F13">
            <w:pPr>
              <w:jc w:val="both"/>
              <w:rPr>
                <w:rFonts w:cs="Arial"/>
                <w:sz w:val="22"/>
                <w:szCs w:val="22"/>
                <w:lang w:val="en-GB"/>
              </w:rPr>
            </w:pPr>
          </w:p>
        </w:tc>
        <w:tc>
          <w:tcPr>
            <w:tcW w:w="0" w:type="auto"/>
            <w:vAlign w:val="center"/>
          </w:tcPr>
          <w:p w14:paraId="4A593DA4" w14:textId="77777777" w:rsidR="004B44D6" w:rsidRPr="004B44D6" w:rsidRDefault="004B44D6" w:rsidP="00F92F13">
            <w:pPr>
              <w:jc w:val="both"/>
              <w:rPr>
                <w:rFonts w:cs="Arial"/>
                <w:sz w:val="22"/>
                <w:szCs w:val="22"/>
                <w:lang w:val="en-GB"/>
              </w:rPr>
            </w:pPr>
          </w:p>
        </w:tc>
        <w:tc>
          <w:tcPr>
            <w:tcW w:w="0" w:type="auto"/>
            <w:vAlign w:val="center"/>
          </w:tcPr>
          <w:p w14:paraId="5C9E863B" w14:textId="77777777" w:rsidR="004B44D6" w:rsidRPr="004B44D6" w:rsidRDefault="004B44D6" w:rsidP="00F92F13">
            <w:pPr>
              <w:jc w:val="both"/>
              <w:rPr>
                <w:rFonts w:cs="Arial"/>
                <w:sz w:val="22"/>
                <w:szCs w:val="22"/>
                <w:lang w:val="en-GB"/>
              </w:rPr>
            </w:pPr>
          </w:p>
        </w:tc>
        <w:tc>
          <w:tcPr>
            <w:tcW w:w="0" w:type="auto"/>
            <w:shd w:val="clear" w:color="auto" w:fill="auto"/>
            <w:vAlign w:val="center"/>
          </w:tcPr>
          <w:p w14:paraId="4890747A" w14:textId="77777777" w:rsidR="004B44D6" w:rsidRPr="004B44D6" w:rsidRDefault="004B44D6" w:rsidP="00F92F13">
            <w:pPr>
              <w:jc w:val="both"/>
              <w:rPr>
                <w:rFonts w:cs="Arial"/>
                <w:sz w:val="22"/>
                <w:szCs w:val="22"/>
                <w:lang w:val="en-GB"/>
              </w:rPr>
            </w:pPr>
          </w:p>
        </w:tc>
      </w:tr>
      <w:tr w:rsidR="004B44D6" w:rsidRPr="00DF6127" w14:paraId="6FDA68A3" w14:textId="77777777" w:rsidTr="001759CF">
        <w:trPr>
          <w:trHeight w:val="1534"/>
        </w:trPr>
        <w:tc>
          <w:tcPr>
            <w:tcW w:w="0" w:type="auto"/>
          </w:tcPr>
          <w:p w14:paraId="409717E5" w14:textId="77777777" w:rsidR="004B44D6" w:rsidRPr="004B44D6" w:rsidRDefault="004B44D6" w:rsidP="0020380F">
            <w:pPr>
              <w:rPr>
                <w:rFonts w:cs="Arial"/>
                <w:sz w:val="22"/>
                <w:szCs w:val="22"/>
                <w:lang w:val="en-GB"/>
              </w:rPr>
            </w:pPr>
            <w:r w:rsidRPr="004B44D6">
              <w:rPr>
                <w:rFonts w:cs="Arial"/>
                <w:sz w:val="22"/>
                <w:szCs w:val="22"/>
                <w:lang w:val="en-GB"/>
              </w:rPr>
              <w:t>d. Provided the insurer a written report of any preventive or corrective measures required by YOUR AUTHORITY.</w:t>
            </w:r>
          </w:p>
        </w:tc>
        <w:tc>
          <w:tcPr>
            <w:tcW w:w="0" w:type="auto"/>
            <w:vAlign w:val="center"/>
          </w:tcPr>
          <w:p w14:paraId="7F7C7159" w14:textId="77777777" w:rsidR="004B44D6" w:rsidRPr="004B44D6" w:rsidRDefault="004B44D6" w:rsidP="00F92F13">
            <w:pPr>
              <w:jc w:val="both"/>
              <w:rPr>
                <w:rFonts w:cs="Arial"/>
                <w:sz w:val="22"/>
                <w:szCs w:val="22"/>
                <w:lang w:val="en-GB"/>
              </w:rPr>
            </w:pPr>
          </w:p>
        </w:tc>
        <w:tc>
          <w:tcPr>
            <w:tcW w:w="0" w:type="auto"/>
            <w:vAlign w:val="center"/>
          </w:tcPr>
          <w:p w14:paraId="64155645" w14:textId="77777777" w:rsidR="004B44D6" w:rsidRPr="004B44D6" w:rsidRDefault="004B44D6" w:rsidP="00F92F13">
            <w:pPr>
              <w:jc w:val="both"/>
              <w:rPr>
                <w:rFonts w:cs="Arial"/>
                <w:sz w:val="22"/>
                <w:szCs w:val="22"/>
                <w:lang w:val="en-GB"/>
              </w:rPr>
            </w:pPr>
          </w:p>
        </w:tc>
        <w:tc>
          <w:tcPr>
            <w:tcW w:w="0" w:type="auto"/>
            <w:vAlign w:val="center"/>
          </w:tcPr>
          <w:p w14:paraId="219B877C" w14:textId="77777777" w:rsidR="004B44D6" w:rsidRPr="004B44D6" w:rsidRDefault="004B44D6" w:rsidP="00F92F13">
            <w:pPr>
              <w:jc w:val="both"/>
              <w:rPr>
                <w:rFonts w:cs="Arial"/>
                <w:sz w:val="22"/>
                <w:szCs w:val="22"/>
                <w:lang w:val="en-GB"/>
              </w:rPr>
            </w:pPr>
          </w:p>
        </w:tc>
        <w:tc>
          <w:tcPr>
            <w:tcW w:w="0" w:type="auto"/>
            <w:vAlign w:val="center"/>
          </w:tcPr>
          <w:p w14:paraId="66A96188" w14:textId="77777777" w:rsidR="004B44D6" w:rsidRPr="004B44D6" w:rsidRDefault="004B44D6" w:rsidP="00F92F13">
            <w:pPr>
              <w:jc w:val="both"/>
              <w:rPr>
                <w:rFonts w:cs="Arial"/>
                <w:sz w:val="22"/>
                <w:szCs w:val="22"/>
                <w:lang w:val="en-GB"/>
              </w:rPr>
            </w:pPr>
          </w:p>
        </w:tc>
        <w:tc>
          <w:tcPr>
            <w:tcW w:w="0" w:type="auto"/>
            <w:shd w:val="clear" w:color="auto" w:fill="auto"/>
            <w:vAlign w:val="center"/>
          </w:tcPr>
          <w:p w14:paraId="0B0F952C" w14:textId="77777777" w:rsidR="004B44D6" w:rsidRPr="004B44D6" w:rsidRDefault="004B44D6" w:rsidP="00F92F13">
            <w:pPr>
              <w:jc w:val="both"/>
              <w:rPr>
                <w:rFonts w:cs="Arial"/>
                <w:sz w:val="22"/>
                <w:szCs w:val="22"/>
                <w:lang w:val="en-GB"/>
              </w:rPr>
            </w:pPr>
          </w:p>
        </w:tc>
      </w:tr>
    </w:tbl>
    <w:p w14:paraId="28ED2323" w14:textId="77777777" w:rsidR="004B44D6" w:rsidRPr="004B44D6" w:rsidRDefault="004B44D6" w:rsidP="00F92F13">
      <w:pPr>
        <w:jc w:val="both"/>
        <w:rPr>
          <w:rFonts w:cs="Arial"/>
          <w:lang w:val="en-GB"/>
        </w:rPr>
      </w:pPr>
    </w:p>
    <w:p w14:paraId="51E0B6CE" w14:textId="77777777" w:rsidR="004B44D6" w:rsidRPr="004B44D6" w:rsidRDefault="004B44D6" w:rsidP="00F92F13">
      <w:pPr>
        <w:jc w:val="both"/>
        <w:rPr>
          <w:rFonts w:cs="Arial"/>
          <w:lang w:val="en-US"/>
        </w:rPr>
      </w:pPr>
    </w:p>
    <w:p w14:paraId="49CF868C" w14:textId="70D9EED0" w:rsidR="00B07199" w:rsidRPr="000E3D2E" w:rsidRDefault="00B07199" w:rsidP="00B07199">
      <w:pPr>
        <w:jc w:val="both"/>
        <w:rPr>
          <w:rFonts w:cs="Arial"/>
          <w:lang w:val="en-GB"/>
        </w:rPr>
      </w:pPr>
      <w:r w:rsidRPr="000E3D2E">
        <w:rPr>
          <w:rFonts w:cs="Arial"/>
          <w:i/>
          <w:lang w:val="en-US"/>
        </w:rPr>
        <w:t>Material provided by the International Association of Insurance Supervisors (IAIS) is reproduced with the kind permission of the IAIS. © International Association of Insurance Supervisors. All rights reserved. Reproduction or translation of this material in unaltered form is authorized provided that: it is not used for private or commercial gain, the IAIS is cited as the source and the copyright holder and any translation into another language than English (the official language for IAIS documents) contains a prominent disclaimer that it is not an official IAIS translation.</w:t>
      </w:r>
    </w:p>
    <w:p w14:paraId="74F72EE9" w14:textId="77777777" w:rsidR="00B07199" w:rsidRPr="004B44D6" w:rsidRDefault="00B07199" w:rsidP="00F92F13">
      <w:pPr>
        <w:jc w:val="both"/>
        <w:rPr>
          <w:rFonts w:cs="Arial"/>
          <w:b/>
          <w:bCs/>
          <w:u w:val="single"/>
          <w:lang w:val="en-GB"/>
        </w:rPr>
      </w:pPr>
    </w:p>
    <w:sectPr w:rsidR="00B07199" w:rsidRPr="004B44D6" w:rsidSect="00E0714A">
      <w:headerReference w:type="default" r:id="rId8"/>
      <w:footerReference w:type="default" r:id="rId9"/>
      <w:pgSz w:w="11906" w:h="16838" w:code="9"/>
      <w:pgMar w:top="1418" w:right="1418" w:bottom="1276"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F9543" w14:textId="77777777" w:rsidR="00102C6E" w:rsidRDefault="00102C6E" w:rsidP="00E0714A">
      <w:r>
        <w:separator/>
      </w:r>
    </w:p>
  </w:endnote>
  <w:endnote w:type="continuationSeparator" w:id="0">
    <w:p w14:paraId="508D855F" w14:textId="77777777" w:rsidR="00102C6E" w:rsidRDefault="00102C6E" w:rsidP="00E0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0A0" w:firstRow="1" w:lastRow="0" w:firstColumn="1" w:lastColumn="0" w:noHBand="0" w:noVBand="0"/>
    </w:tblPr>
    <w:tblGrid>
      <w:gridCol w:w="2410"/>
      <w:gridCol w:w="4111"/>
      <w:gridCol w:w="2549"/>
    </w:tblGrid>
    <w:tr w:rsidR="00703906" w14:paraId="58C622FA" w14:textId="77777777" w:rsidTr="000D6C89">
      <w:tc>
        <w:tcPr>
          <w:tcW w:w="1329" w:type="pct"/>
        </w:tcPr>
        <w:p w14:paraId="67B0B953" w14:textId="6696BE30" w:rsidR="00703906" w:rsidRDefault="00703906" w:rsidP="00703906">
          <w:pPr>
            <w:rPr>
              <w:sz w:val="18"/>
              <w:szCs w:val="18"/>
            </w:rPr>
          </w:pPr>
        </w:p>
      </w:tc>
      <w:tc>
        <w:tcPr>
          <w:tcW w:w="2266" w:type="pct"/>
        </w:tcPr>
        <w:p w14:paraId="01C29B52" w14:textId="400B2A75" w:rsidR="00703906" w:rsidRDefault="00703906" w:rsidP="00703906">
          <w:pPr>
            <w:jc w:val="center"/>
            <w:rPr>
              <w:sz w:val="18"/>
              <w:szCs w:val="18"/>
            </w:rPr>
          </w:pPr>
        </w:p>
      </w:tc>
      <w:tc>
        <w:tcPr>
          <w:tcW w:w="1405" w:type="pct"/>
        </w:tcPr>
        <w:p w14:paraId="21CD3710" w14:textId="2625C6AF" w:rsidR="00703906" w:rsidRDefault="00703906" w:rsidP="00703906">
          <w:pPr>
            <w:ind w:right="57"/>
            <w:jc w:val="right"/>
            <w:rPr>
              <w:sz w:val="18"/>
              <w:szCs w:val="18"/>
            </w:rPr>
          </w:pPr>
        </w:p>
      </w:tc>
    </w:tr>
  </w:tbl>
  <w:p w14:paraId="4438AA36" w14:textId="77777777" w:rsidR="00703906" w:rsidRPr="00703906" w:rsidRDefault="00703906" w:rsidP="00703906">
    <w:pPr>
      <w:rPr>
        <w:rFonts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EF89B" w14:textId="77777777" w:rsidR="00102C6E" w:rsidRDefault="00102C6E" w:rsidP="00E0714A">
      <w:r>
        <w:separator/>
      </w:r>
    </w:p>
  </w:footnote>
  <w:footnote w:type="continuationSeparator" w:id="0">
    <w:p w14:paraId="565D35D9" w14:textId="77777777" w:rsidR="00102C6E" w:rsidRDefault="00102C6E" w:rsidP="00E0714A">
      <w:r>
        <w:continuationSeparator/>
      </w:r>
    </w:p>
  </w:footnote>
  <w:footnote w:id="1">
    <w:p w14:paraId="5AD4498D" w14:textId="77777777" w:rsidR="006C3876" w:rsidRPr="005F7CD5" w:rsidRDefault="006C3876" w:rsidP="006C3876">
      <w:pPr>
        <w:pStyle w:val="FootnoteText"/>
        <w:rPr>
          <w:lang w:val="en-GB"/>
        </w:rPr>
      </w:pPr>
      <w:r w:rsidRPr="005F7CD5">
        <w:rPr>
          <w:rStyle w:val="FootnoteReference"/>
          <w:lang w:val="en-GB"/>
        </w:rPr>
        <w:footnoteRef/>
      </w:r>
      <w:r w:rsidRPr="005F7CD5">
        <w:rPr>
          <w:lang w:val="en-GB"/>
        </w:rPr>
        <w:t xml:space="preserve"> The guidance for Standard 9.1 describes various elements that might be part of a framework for supervisory review and reporting. A framework that includes all or most of these elements could be considered</w:t>
      </w:r>
      <w:r>
        <w:rPr>
          <w:lang w:val="en-GB"/>
        </w:rPr>
        <w:t xml:space="preserve"> </w:t>
      </w:r>
      <w:r w:rsidRPr="005F7CD5">
        <w:rPr>
          <w:lang w:val="en-GB"/>
        </w:rPr>
        <w:t>“</w:t>
      </w:r>
      <w:r>
        <w:rPr>
          <w:lang w:val="en-GB"/>
        </w:rPr>
        <w:t>comprehensive</w:t>
      </w:r>
      <w:r w:rsidRPr="005F7CD5">
        <w:rPr>
          <w:lang w:val="en-GB"/>
        </w:rPr>
        <w:t>”.</w:t>
      </w:r>
    </w:p>
  </w:footnote>
  <w:footnote w:id="2">
    <w:p w14:paraId="5A7941C8" w14:textId="77777777" w:rsidR="004B44D6" w:rsidRPr="00E76F20" w:rsidRDefault="004B44D6" w:rsidP="004B44D6">
      <w:pPr>
        <w:pStyle w:val="FootnoteText"/>
        <w:rPr>
          <w:lang w:val="en-US"/>
        </w:rPr>
      </w:pPr>
      <w:r>
        <w:rPr>
          <w:rStyle w:val="FootnoteReference"/>
        </w:rPr>
        <w:footnoteRef/>
      </w:r>
      <w:r>
        <w:t xml:space="preserve"> </w:t>
      </w:r>
      <w:r>
        <w:rPr>
          <w:lang w:val="en-US"/>
        </w:rPr>
        <w:t xml:space="preserve">Taking into consideration “proportionality” as described in par. 9 of the ICP Introduction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0A0" w:firstRow="1" w:lastRow="0" w:firstColumn="1" w:lastColumn="0" w:noHBand="0" w:noVBand="0"/>
    </w:tblPr>
    <w:tblGrid>
      <w:gridCol w:w="6344"/>
      <w:gridCol w:w="2726"/>
    </w:tblGrid>
    <w:tr w:rsidR="00703906" w:rsidRPr="00703906" w14:paraId="070305B4" w14:textId="77777777" w:rsidTr="000D6C89">
      <w:tc>
        <w:tcPr>
          <w:tcW w:w="3497" w:type="pct"/>
        </w:tcPr>
        <w:p w14:paraId="0E54C3DA" w14:textId="11711A6E" w:rsidR="00703906" w:rsidRPr="00B236CF" w:rsidRDefault="00703906" w:rsidP="00B236CF">
          <w:pPr>
            <w:tabs>
              <w:tab w:val="center" w:pos="3172"/>
            </w:tabs>
            <w:spacing w:before="660"/>
            <w:rPr>
              <w:rFonts w:eastAsia="Times New Roman" w:cs="Arial"/>
              <w:lang w:val="en-GB" w:eastAsia="de-DE"/>
            </w:rPr>
          </w:pPr>
        </w:p>
      </w:tc>
      <w:tc>
        <w:tcPr>
          <w:tcW w:w="1503" w:type="pct"/>
        </w:tcPr>
        <w:p w14:paraId="64EA2E67" w14:textId="418324A9" w:rsidR="00703906" w:rsidRPr="00703906" w:rsidRDefault="00703906" w:rsidP="00703906">
          <w:pPr>
            <w:tabs>
              <w:tab w:val="right" w:pos="9356"/>
            </w:tabs>
            <w:ind w:right="-227"/>
            <w:jc w:val="right"/>
            <w:rPr>
              <w:rFonts w:eastAsia="Times New Roman" w:cs="Times New Roman"/>
              <w:sz w:val="20"/>
              <w:szCs w:val="20"/>
              <w:lang w:eastAsia="de-DE"/>
            </w:rPr>
          </w:pPr>
        </w:p>
      </w:tc>
    </w:tr>
  </w:tbl>
  <w:p w14:paraId="19FE8D87" w14:textId="77777777" w:rsidR="00703906" w:rsidRPr="00703906" w:rsidRDefault="00703906">
    <w:pP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FAC6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9C4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7E7B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204E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4C6E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84E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321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6ADF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9235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25E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6663CAF"/>
    <w:multiLevelType w:val="multilevel"/>
    <w:tmpl w:val="25DA78A4"/>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asciiTheme="minorHAnsi" w:eastAsiaTheme="minorHAnsi" w:hAnsiTheme="minorHAnsi" w:cstheme="minorBidi"/>
      </w:rPr>
    </w:lvl>
    <w:lvl w:ilvl="8">
      <w:start w:val="1"/>
      <w:numFmt w:val="lowerRoman"/>
      <w:lvlText w:val="%9."/>
      <w:lvlJc w:val="left"/>
      <w:pPr>
        <w:ind w:left="3240" w:hanging="360"/>
      </w:pPr>
      <w:rPr>
        <w:rFonts w:hint="default"/>
      </w:rPr>
    </w:lvl>
  </w:abstractNum>
  <w:abstractNum w:abstractNumId="11" w15:restartNumberingAfterBreak="0">
    <w:nsid w:val="7F0D7CDC"/>
    <w:multiLevelType w:val="multilevel"/>
    <w:tmpl w:val="811467D6"/>
    <w:lvl w:ilvl="0">
      <w:start w:val="68"/>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975021056">
    <w:abstractNumId w:val="9"/>
  </w:num>
  <w:num w:numId="2" w16cid:durableId="1214850940">
    <w:abstractNumId w:val="7"/>
  </w:num>
  <w:num w:numId="3" w16cid:durableId="1920167525">
    <w:abstractNumId w:val="6"/>
  </w:num>
  <w:num w:numId="4" w16cid:durableId="2120297527">
    <w:abstractNumId w:val="5"/>
  </w:num>
  <w:num w:numId="5" w16cid:durableId="2076659476">
    <w:abstractNumId w:val="4"/>
  </w:num>
  <w:num w:numId="6" w16cid:durableId="1896547178">
    <w:abstractNumId w:val="8"/>
  </w:num>
  <w:num w:numId="7" w16cid:durableId="1543521548">
    <w:abstractNumId w:val="3"/>
  </w:num>
  <w:num w:numId="8" w16cid:durableId="917136799">
    <w:abstractNumId w:val="2"/>
  </w:num>
  <w:num w:numId="9" w16cid:durableId="1990862272">
    <w:abstractNumId w:val="1"/>
  </w:num>
  <w:num w:numId="10" w16cid:durableId="522590554">
    <w:abstractNumId w:val="0"/>
  </w:num>
  <w:num w:numId="11" w16cid:durableId="1164665161">
    <w:abstractNumId w:val="10"/>
  </w:num>
  <w:num w:numId="12" w16cid:durableId="5094939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6CF"/>
    <w:rsid w:val="000345DC"/>
    <w:rsid w:val="00102C6E"/>
    <w:rsid w:val="001B5702"/>
    <w:rsid w:val="0020380F"/>
    <w:rsid w:val="00226165"/>
    <w:rsid w:val="003B306D"/>
    <w:rsid w:val="003E29DA"/>
    <w:rsid w:val="003E5CAF"/>
    <w:rsid w:val="00412E79"/>
    <w:rsid w:val="004B44D6"/>
    <w:rsid w:val="004D1544"/>
    <w:rsid w:val="006417B3"/>
    <w:rsid w:val="00676462"/>
    <w:rsid w:val="00681AE3"/>
    <w:rsid w:val="006C3876"/>
    <w:rsid w:val="00703906"/>
    <w:rsid w:val="00777255"/>
    <w:rsid w:val="0080748B"/>
    <w:rsid w:val="008237D6"/>
    <w:rsid w:val="00852DDB"/>
    <w:rsid w:val="00B07199"/>
    <w:rsid w:val="00B236CF"/>
    <w:rsid w:val="00BB3737"/>
    <w:rsid w:val="00CB282C"/>
    <w:rsid w:val="00D076C2"/>
    <w:rsid w:val="00D873C6"/>
    <w:rsid w:val="00DF6127"/>
    <w:rsid w:val="00E0714A"/>
    <w:rsid w:val="00E53ACF"/>
    <w:rsid w:val="00F13A55"/>
    <w:rsid w:val="00F30AA3"/>
    <w:rsid w:val="00F92F13"/>
    <w:rsid w:val="00FB3540"/>
    <w:rsid w:val="00FD445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861C4"/>
  <w15:chartTrackingRefBased/>
  <w15:docId w15:val="{69221042-98CE-45CC-883B-BBABDC5FF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7D6"/>
    <w:pPr>
      <w:spacing w:after="0" w:line="240" w:lineRule="auto"/>
    </w:pPr>
    <w:rPr>
      <w:rFonts w:ascii="Arial" w:hAnsi="Arial"/>
      <w:lang w:eastAsia="en-US"/>
    </w:rPr>
  </w:style>
  <w:style w:type="paragraph" w:styleId="Heading1">
    <w:name w:val="heading 1"/>
    <w:aliases w:val="1. Überschrift"/>
    <w:basedOn w:val="Normal"/>
    <w:next w:val="Normal"/>
    <w:link w:val="Heading1Char"/>
    <w:uiPriority w:val="1"/>
    <w:qFormat/>
    <w:rsid w:val="00676462"/>
    <w:pPr>
      <w:keepNext/>
      <w:keepLines/>
      <w:spacing w:before="480"/>
      <w:outlineLvl w:val="0"/>
    </w:pPr>
    <w:rPr>
      <w:rFonts w:eastAsiaTheme="majorEastAsia" w:cstheme="majorBidi"/>
      <w:b/>
      <w:bCs/>
      <w:sz w:val="28"/>
      <w:szCs w:val="28"/>
    </w:rPr>
  </w:style>
  <w:style w:type="paragraph" w:styleId="Heading2">
    <w:name w:val="heading 2"/>
    <w:aliases w:val="2. Überschrift"/>
    <w:basedOn w:val="Normal"/>
    <w:next w:val="Normal"/>
    <w:link w:val="Heading2Char"/>
    <w:uiPriority w:val="1"/>
    <w:unhideWhenUsed/>
    <w:qFormat/>
    <w:rsid w:val="00676462"/>
    <w:pPr>
      <w:keepNext/>
      <w:keepLines/>
      <w:spacing w:before="240"/>
      <w:outlineLvl w:val="1"/>
    </w:pPr>
    <w:rPr>
      <w:rFonts w:eastAsiaTheme="majorEastAsia" w:cstheme="majorBidi"/>
      <w:b/>
      <w:bCs/>
      <w:sz w:val="24"/>
      <w:szCs w:val="26"/>
    </w:rPr>
  </w:style>
  <w:style w:type="paragraph" w:styleId="Heading3">
    <w:name w:val="heading 3"/>
    <w:aliases w:val="3. Überschrift"/>
    <w:basedOn w:val="Normal"/>
    <w:next w:val="Normal"/>
    <w:link w:val="Heading3Char"/>
    <w:uiPriority w:val="1"/>
    <w:unhideWhenUsed/>
    <w:qFormat/>
    <w:rsid w:val="00676462"/>
    <w:pPr>
      <w:keepNext/>
      <w:keepLines/>
      <w:spacing w:before="240"/>
      <w:outlineLvl w:val="2"/>
    </w:pPr>
    <w:rPr>
      <w:rFonts w:eastAsiaTheme="majorEastAsia" w:cstheme="majorBidi"/>
      <w:b/>
      <w:bCs/>
    </w:rPr>
  </w:style>
  <w:style w:type="paragraph" w:styleId="Heading4">
    <w:name w:val="heading 4"/>
    <w:basedOn w:val="Normal"/>
    <w:next w:val="Normal"/>
    <w:link w:val="Heading4Char"/>
    <w:uiPriority w:val="9"/>
    <w:unhideWhenUsed/>
    <w:rsid w:val="008237D6"/>
    <w:pPr>
      <w:keepNext/>
      <w:keepLines/>
      <w:spacing w:before="240"/>
      <w:outlineLvl w:val="3"/>
    </w:pPr>
    <w:rPr>
      <w:rFonts w:eastAsiaTheme="majorEastAsia" w:cstheme="majorBidi"/>
      <w:bCs/>
      <w:iCs/>
    </w:rPr>
  </w:style>
  <w:style w:type="paragraph" w:styleId="Heading5">
    <w:name w:val="heading 5"/>
    <w:basedOn w:val="Normal"/>
    <w:next w:val="Normal"/>
    <w:link w:val="Heading5Char"/>
    <w:uiPriority w:val="9"/>
    <w:semiHidden/>
    <w:unhideWhenUsed/>
    <w:qFormat/>
    <w:rsid w:val="008237D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inrckung">
    <w:name w:val="1. Einrückung"/>
    <w:basedOn w:val="Normal"/>
    <w:uiPriority w:val="2"/>
    <w:qFormat/>
    <w:rsid w:val="00676462"/>
    <w:pPr>
      <w:tabs>
        <w:tab w:val="left" w:pos="567"/>
      </w:tabs>
      <w:ind w:left="567" w:hanging="567"/>
    </w:pPr>
  </w:style>
  <w:style w:type="paragraph" w:customStyle="1" w:styleId="2Einrckung">
    <w:name w:val="2. Einrückung"/>
    <w:basedOn w:val="Normal"/>
    <w:uiPriority w:val="2"/>
    <w:qFormat/>
    <w:rsid w:val="00676462"/>
    <w:pPr>
      <w:tabs>
        <w:tab w:val="left" w:pos="567"/>
        <w:tab w:val="left" w:pos="1134"/>
      </w:tabs>
      <w:ind w:left="1134" w:hanging="567"/>
    </w:pPr>
  </w:style>
  <w:style w:type="paragraph" w:customStyle="1" w:styleId="3Einrckung">
    <w:name w:val="3. Einrückung"/>
    <w:basedOn w:val="Normal"/>
    <w:uiPriority w:val="2"/>
    <w:qFormat/>
    <w:rsid w:val="00676462"/>
    <w:pPr>
      <w:tabs>
        <w:tab w:val="left" w:pos="567"/>
        <w:tab w:val="left" w:pos="1134"/>
        <w:tab w:val="left" w:pos="1701"/>
      </w:tabs>
      <w:ind w:left="1701" w:hanging="567"/>
    </w:pPr>
  </w:style>
  <w:style w:type="paragraph" w:styleId="Footer">
    <w:name w:val="footer"/>
    <w:basedOn w:val="Normal"/>
    <w:link w:val="FooterChar"/>
    <w:unhideWhenUsed/>
    <w:rsid w:val="00676462"/>
    <w:pPr>
      <w:tabs>
        <w:tab w:val="center" w:pos="4536"/>
        <w:tab w:val="right" w:pos="9072"/>
      </w:tabs>
    </w:pPr>
  </w:style>
  <w:style w:type="character" w:customStyle="1" w:styleId="FooterChar">
    <w:name w:val="Footer Char"/>
    <w:basedOn w:val="DefaultParagraphFont"/>
    <w:link w:val="Footer"/>
    <w:rsid w:val="00676462"/>
    <w:rPr>
      <w:rFonts w:ascii="Arial" w:eastAsiaTheme="minorHAnsi" w:hAnsi="Arial"/>
      <w:lang w:eastAsia="en-US"/>
    </w:rPr>
  </w:style>
  <w:style w:type="paragraph" w:styleId="NoSpacing">
    <w:name w:val="No Spacing"/>
    <w:basedOn w:val="Normal"/>
    <w:uiPriority w:val="4"/>
    <w:unhideWhenUsed/>
    <w:rsid w:val="00676462"/>
  </w:style>
  <w:style w:type="paragraph" w:styleId="Header">
    <w:name w:val="header"/>
    <w:basedOn w:val="Normal"/>
    <w:link w:val="HeaderChar"/>
    <w:unhideWhenUsed/>
    <w:rsid w:val="00676462"/>
    <w:pPr>
      <w:tabs>
        <w:tab w:val="center" w:pos="4536"/>
        <w:tab w:val="right" w:pos="9072"/>
      </w:tabs>
    </w:pPr>
  </w:style>
  <w:style w:type="character" w:customStyle="1" w:styleId="HeaderChar">
    <w:name w:val="Header Char"/>
    <w:basedOn w:val="DefaultParagraphFont"/>
    <w:link w:val="Header"/>
    <w:rsid w:val="00676462"/>
    <w:rPr>
      <w:rFonts w:ascii="Arial" w:eastAsiaTheme="minorHAnsi" w:hAnsi="Arial"/>
      <w:lang w:eastAsia="en-US"/>
    </w:rPr>
  </w:style>
  <w:style w:type="character" w:styleId="PageNumber">
    <w:name w:val="page number"/>
    <w:basedOn w:val="DefaultParagraphFont"/>
    <w:semiHidden/>
    <w:unhideWhenUsed/>
    <w:rsid w:val="00676462"/>
  </w:style>
  <w:style w:type="paragraph" w:styleId="BalloonText">
    <w:name w:val="Balloon Text"/>
    <w:basedOn w:val="Normal"/>
    <w:link w:val="BalloonTextChar"/>
    <w:uiPriority w:val="99"/>
    <w:semiHidden/>
    <w:unhideWhenUsed/>
    <w:rsid w:val="00676462"/>
    <w:rPr>
      <w:rFonts w:ascii="Tahoma" w:hAnsi="Tahoma" w:cs="Tahoma"/>
      <w:sz w:val="16"/>
      <w:szCs w:val="16"/>
    </w:rPr>
  </w:style>
  <w:style w:type="character" w:customStyle="1" w:styleId="BalloonTextChar">
    <w:name w:val="Balloon Text Char"/>
    <w:basedOn w:val="DefaultParagraphFont"/>
    <w:link w:val="BalloonText"/>
    <w:uiPriority w:val="99"/>
    <w:semiHidden/>
    <w:rsid w:val="00676462"/>
    <w:rPr>
      <w:rFonts w:ascii="Tahoma" w:eastAsiaTheme="minorHAnsi" w:hAnsi="Tahoma" w:cs="Tahoma"/>
      <w:sz w:val="16"/>
      <w:szCs w:val="16"/>
      <w:lang w:eastAsia="en-US"/>
    </w:rPr>
  </w:style>
  <w:style w:type="table" w:styleId="TableGrid">
    <w:name w:val="Table Grid"/>
    <w:basedOn w:val="TableNormal"/>
    <w:uiPriority w:val="59"/>
    <w:rsid w:val="00676462"/>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1. Überschrift Char"/>
    <w:basedOn w:val="DefaultParagraphFont"/>
    <w:link w:val="Heading1"/>
    <w:uiPriority w:val="1"/>
    <w:rsid w:val="00676462"/>
    <w:rPr>
      <w:rFonts w:ascii="Arial" w:eastAsiaTheme="majorEastAsia" w:hAnsi="Arial" w:cstheme="majorBidi"/>
      <w:b/>
      <w:bCs/>
      <w:sz w:val="28"/>
      <w:szCs w:val="28"/>
      <w:lang w:eastAsia="en-US"/>
    </w:rPr>
  </w:style>
  <w:style w:type="character" w:customStyle="1" w:styleId="Heading2Char">
    <w:name w:val="Heading 2 Char"/>
    <w:aliases w:val="2. Überschrift Char"/>
    <w:basedOn w:val="DefaultParagraphFont"/>
    <w:link w:val="Heading2"/>
    <w:uiPriority w:val="1"/>
    <w:rsid w:val="00676462"/>
    <w:rPr>
      <w:rFonts w:ascii="Arial" w:eastAsiaTheme="majorEastAsia" w:hAnsi="Arial" w:cstheme="majorBidi"/>
      <w:b/>
      <w:bCs/>
      <w:sz w:val="24"/>
      <w:szCs w:val="26"/>
      <w:lang w:eastAsia="en-US"/>
    </w:rPr>
  </w:style>
  <w:style w:type="character" w:customStyle="1" w:styleId="Heading3Char">
    <w:name w:val="Heading 3 Char"/>
    <w:aliases w:val="3. Überschrift Char"/>
    <w:basedOn w:val="DefaultParagraphFont"/>
    <w:link w:val="Heading3"/>
    <w:uiPriority w:val="1"/>
    <w:rsid w:val="00676462"/>
    <w:rPr>
      <w:rFonts w:ascii="Arial" w:eastAsiaTheme="majorEastAsia" w:hAnsi="Arial" w:cstheme="majorBidi"/>
      <w:b/>
      <w:bCs/>
      <w:lang w:eastAsia="en-US"/>
    </w:rPr>
  </w:style>
  <w:style w:type="character" w:customStyle="1" w:styleId="Heading4Char">
    <w:name w:val="Heading 4 Char"/>
    <w:basedOn w:val="DefaultParagraphFont"/>
    <w:link w:val="Heading4"/>
    <w:uiPriority w:val="9"/>
    <w:rsid w:val="008237D6"/>
    <w:rPr>
      <w:rFonts w:ascii="Arial" w:eastAsiaTheme="majorEastAsia" w:hAnsi="Arial" w:cstheme="majorBidi"/>
      <w:bCs/>
      <w:iCs/>
      <w:lang w:eastAsia="en-US"/>
    </w:rPr>
  </w:style>
  <w:style w:type="paragraph" w:styleId="Title">
    <w:name w:val="Title"/>
    <w:basedOn w:val="Normal"/>
    <w:next w:val="Normal"/>
    <w:link w:val="TitleChar"/>
    <w:uiPriority w:val="10"/>
    <w:qFormat/>
    <w:rsid w:val="008237D6"/>
    <w:pPr>
      <w:contextualSpacing/>
    </w:pPr>
    <w:rPr>
      <w:rFonts w:ascii="Cambria" w:eastAsiaTheme="majorEastAsia" w:hAnsi="Cambria" w:cstheme="majorBidi"/>
      <w:spacing w:val="-10"/>
      <w:kern w:val="28"/>
      <w:sz w:val="56"/>
      <w:szCs w:val="56"/>
    </w:rPr>
  </w:style>
  <w:style w:type="character" w:customStyle="1" w:styleId="TitleChar">
    <w:name w:val="Title Char"/>
    <w:basedOn w:val="DefaultParagraphFont"/>
    <w:link w:val="Title"/>
    <w:uiPriority w:val="10"/>
    <w:rsid w:val="008237D6"/>
    <w:rPr>
      <w:rFonts w:ascii="Cambria" w:eastAsiaTheme="majorEastAsia" w:hAnsi="Cambria" w:cstheme="majorBidi"/>
      <w:spacing w:val="-10"/>
      <w:kern w:val="28"/>
      <w:sz w:val="56"/>
      <w:szCs w:val="56"/>
      <w:lang w:eastAsia="en-US"/>
    </w:rPr>
  </w:style>
  <w:style w:type="character" w:customStyle="1" w:styleId="Heading5Char">
    <w:name w:val="Heading 5 Char"/>
    <w:basedOn w:val="DefaultParagraphFont"/>
    <w:link w:val="Heading5"/>
    <w:uiPriority w:val="9"/>
    <w:semiHidden/>
    <w:rsid w:val="008237D6"/>
    <w:rPr>
      <w:rFonts w:asciiTheme="majorHAnsi" w:eastAsiaTheme="majorEastAsia" w:hAnsiTheme="majorHAnsi" w:cstheme="majorBidi"/>
      <w:color w:val="2F5496" w:themeColor="accent1" w:themeShade="BF"/>
      <w:lang w:eastAsia="en-US"/>
    </w:rPr>
  </w:style>
  <w:style w:type="character" w:styleId="Hyperlink">
    <w:name w:val="Hyperlink"/>
    <w:basedOn w:val="DefaultParagraphFont"/>
    <w:uiPriority w:val="99"/>
    <w:unhideWhenUsed/>
    <w:rsid w:val="00B236CF"/>
    <w:rPr>
      <w:color w:val="0563C1" w:themeColor="hyperlink"/>
      <w:u w:val="single"/>
    </w:rPr>
  </w:style>
  <w:style w:type="paragraph" w:styleId="ListParagraph">
    <w:name w:val="List Paragraph"/>
    <w:basedOn w:val="Normal"/>
    <w:uiPriority w:val="34"/>
    <w:qFormat/>
    <w:rsid w:val="006C3876"/>
    <w:pPr>
      <w:spacing w:after="200" w:line="276" w:lineRule="auto"/>
      <w:ind w:left="720"/>
      <w:contextualSpacing/>
    </w:pPr>
    <w:rPr>
      <w:rFonts w:asciiTheme="minorHAnsi" w:hAnsiTheme="minorHAnsi"/>
      <w:lang w:val="en-CA"/>
    </w:rPr>
  </w:style>
  <w:style w:type="paragraph" w:styleId="FootnoteText">
    <w:name w:val="footnote text"/>
    <w:basedOn w:val="Normal"/>
    <w:link w:val="FootnoteTextChar"/>
    <w:uiPriority w:val="99"/>
    <w:semiHidden/>
    <w:unhideWhenUsed/>
    <w:rsid w:val="006C3876"/>
    <w:rPr>
      <w:rFonts w:asciiTheme="minorHAnsi" w:hAnsiTheme="minorHAnsi"/>
      <w:sz w:val="20"/>
      <w:szCs w:val="20"/>
      <w:lang w:val="en-CA"/>
    </w:rPr>
  </w:style>
  <w:style w:type="character" w:customStyle="1" w:styleId="FootnoteTextChar">
    <w:name w:val="Footnote Text Char"/>
    <w:basedOn w:val="DefaultParagraphFont"/>
    <w:link w:val="FootnoteText"/>
    <w:uiPriority w:val="99"/>
    <w:semiHidden/>
    <w:rsid w:val="006C3876"/>
    <w:rPr>
      <w:sz w:val="20"/>
      <w:szCs w:val="20"/>
      <w:lang w:val="en-CA" w:eastAsia="en-US"/>
    </w:rPr>
  </w:style>
  <w:style w:type="character" w:styleId="FootnoteReference">
    <w:name w:val="footnote reference"/>
    <w:basedOn w:val="DefaultParagraphFont"/>
    <w:uiPriority w:val="99"/>
    <w:semiHidden/>
    <w:unhideWhenUsed/>
    <w:rsid w:val="006C38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cp-selfassessmen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2297</Words>
  <Characters>12915</Characters>
  <Application>Microsoft Office Word</Application>
  <DocSecurity>0</DocSecurity>
  <Lines>679</Lines>
  <Paragraphs>181</Paragraphs>
  <ScaleCrop>false</ScaleCrop>
  <HeadingPairs>
    <vt:vector size="2" baseType="variant">
      <vt:variant>
        <vt:lpstr>Title</vt:lpstr>
      </vt:variant>
      <vt:variant>
        <vt:i4>1</vt:i4>
      </vt:variant>
    </vt:vector>
  </HeadingPairs>
  <TitlesOfParts>
    <vt:vector size="1" baseType="lpstr">
      <vt:lpstr/>
    </vt:vector>
  </TitlesOfParts>
  <Company>GIZ GmbH</Company>
  <LinksUpToDate>false</LinksUpToDate>
  <CharactersWithSpaces>15031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Odhiambo</dc:creator>
  <cp:keywords/>
  <dc:description/>
  <cp:lastModifiedBy>Odhiambo, Monica GIZ</cp:lastModifiedBy>
  <cp:revision>18</cp:revision>
  <dcterms:created xsi:type="dcterms:W3CDTF">2023-07-11T06:57:00Z</dcterms:created>
  <dcterms:modified xsi:type="dcterms:W3CDTF">2023-07-14T10:16:00Z</dcterms:modified>
</cp:coreProperties>
</file>